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90" w:rsidRPr="00955002" w:rsidRDefault="00C16E90" w:rsidP="00955002">
      <w:pPr>
        <w:spacing w:line="400" w:lineRule="exact"/>
        <w:jc w:val="center"/>
        <w:rPr>
          <w:rFonts w:ascii="黑体" w:eastAsia="黑体" w:hAnsi="黑体" w:hint="eastAsia"/>
          <w:b/>
          <w:sz w:val="32"/>
          <w:szCs w:val="32"/>
        </w:rPr>
      </w:pPr>
      <w:r w:rsidRPr="00955002">
        <w:rPr>
          <w:rFonts w:ascii="黑体" w:eastAsia="黑体" w:hAnsi="黑体" w:hint="eastAsia"/>
          <w:b/>
          <w:sz w:val="32"/>
          <w:szCs w:val="32"/>
        </w:rPr>
        <w:t>上海建桥学院创业指导站工作计划</w:t>
      </w:r>
    </w:p>
    <w:p w:rsidR="00955002" w:rsidRDefault="00955002" w:rsidP="00955002">
      <w:pPr>
        <w:spacing w:line="400" w:lineRule="exact"/>
        <w:ind w:firstLineChars="200" w:firstLine="480"/>
        <w:rPr>
          <w:rFonts w:ascii="新宋体" w:eastAsia="新宋体" w:hAnsi="新宋体" w:hint="eastAsia"/>
          <w:sz w:val="24"/>
          <w:szCs w:val="24"/>
        </w:rPr>
      </w:pPr>
    </w:p>
    <w:p w:rsidR="008C27A2" w:rsidRPr="00955002" w:rsidRDefault="00FD27DD" w:rsidP="00955002">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学校启动“十三五”期间发展规划纲要，首先重点提出以提升学生就业创业能力为核心的人才培养体系，明确始终将学生的就业创业能力作为学校大学生的核心竞争力来培养。继续深化实施旨在提升学生就业创业能力的“卓越建桥计划”，把培养大学生创新创业能力贯穿人才培养全过程。从全校创新创业领导顶层设计到基础创新创业工作实施，坚持把培养具备创新创业型人才作为人才核心培养发展方向，不断加快形成多方联动创新创业协调机制、加强创业孵化信息化平台建设，搭建民办特色创新创业孵化平台，促进形成建桥应用型创新创业新模式，并结合学校创新创业发展情况</w:t>
      </w:r>
      <w:r w:rsidR="006201C4" w:rsidRPr="00955002">
        <w:rPr>
          <w:rFonts w:ascii="新宋体" w:eastAsia="新宋体" w:hAnsi="新宋体" w:hint="eastAsia"/>
          <w:sz w:val="24"/>
          <w:szCs w:val="24"/>
        </w:rPr>
        <w:t>和高校与公共创业服务机构之间搭建起一座资源共享、服务对接桥梁的创业服务，</w:t>
      </w:r>
      <w:r w:rsidRPr="00955002">
        <w:rPr>
          <w:rFonts w:ascii="新宋体" w:eastAsia="新宋体" w:hAnsi="新宋体" w:hint="eastAsia"/>
          <w:sz w:val="24"/>
          <w:szCs w:val="24"/>
        </w:rPr>
        <w:t>特制定我校创业指导站的工作计划。</w:t>
      </w:r>
    </w:p>
    <w:p w:rsidR="00FD27DD" w:rsidRPr="00955002" w:rsidRDefault="00955002" w:rsidP="00955002">
      <w:pPr>
        <w:spacing w:line="360" w:lineRule="auto"/>
        <w:ind w:firstLineChars="196" w:firstLine="472"/>
        <w:rPr>
          <w:rFonts w:ascii="黑体" w:eastAsia="黑体" w:hAnsi="黑体" w:hint="eastAsia"/>
          <w:b/>
          <w:sz w:val="24"/>
          <w:szCs w:val="24"/>
        </w:rPr>
      </w:pPr>
      <w:r w:rsidRPr="00955002">
        <w:rPr>
          <w:rFonts w:ascii="黑体" w:eastAsia="黑体" w:hAnsi="黑体" w:hint="eastAsia"/>
          <w:b/>
          <w:sz w:val="24"/>
          <w:szCs w:val="24"/>
        </w:rPr>
        <w:t>一、</w:t>
      </w:r>
      <w:r w:rsidR="006201C4" w:rsidRPr="00955002">
        <w:rPr>
          <w:rFonts w:ascii="黑体" w:eastAsia="黑体" w:hAnsi="黑体" w:hint="eastAsia"/>
          <w:b/>
          <w:sz w:val="24"/>
          <w:szCs w:val="24"/>
        </w:rPr>
        <w:t>强化理论指导，开展创新创业理论培训，培养学生创新创业意识</w:t>
      </w:r>
    </w:p>
    <w:p w:rsidR="006201C4" w:rsidRPr="00955002" w:rsidRDefault="006201C4" w:rsidP="00955002">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通过举办创业论坛、大讲堂、沙龙等理论培训活动，对有创业愿望并具备一定创业条件的学生提供理论指导，组织编写创业指导手册，帮助学生了解创业过程中可能遇到的困难和问题，不断提高防范和规避风险的意识和能力。</w:t>
      </w:r>
    </w:p>
    <w:p w:rsidR="006201C4" w:rsidRPr="00955002" w:rsidRDefault="006201C4" w:rsidP="00955002">
      <w:pPr>
        <w:spacing w:line="360" w:lineRule="auto"/>
        <w:ind w:firstLineChars="196" w:firstLine="472"/>
        <w:rPr>
          <w:rFonts w:ascii="黑体" w:eastAsia="黑体" w:hAnsi="黑体" w:hint="eastAsia"/>
          <w:b/>
          <w:sz w:val="24"/>
          <w:szCs w:val="24"/>
        </w:rPr>
      </w:pPr>
      <w:r w:rsidRPr="00955002">
        <w:rPr>
          <w:rFonts w:ascii="黑体" w:eastAsia="黑体" w:hAnsi="黑体" w:hint="eastAsia"/>
          <w:b/>
          <w:sz w:val="24"/>
          <w:szCs w:val="24"/>
        </w:rPr>
        <w:t>重点推进项目：</w:t>
      </w:r>
    </w:p>
    <w:p w:rsidR="006201C4" w:rsidRPr="00955002" w:rsidRDefault="00955002" w:rsidP="00955002">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1.</w:t>
      </w:r>
      <w:r w:rsidR="006201C4" w:rsidRPr="00955002">
        <w:rPr>
          <w:rFonts w:ascii="新宋体" w:eastAsia="新宋体" w:hAnsi="新宋体" w:hint="eastAsia"/>
          <w:sz w:val="24"/>
          <w:szCs w:val="24"/>
        </w:rPr>
        <w:t>临港四</w:t>
      </w:r>
      <w:proofErr w:type="gramStart"/>
      <w:r w:rsidR="006201C4" w:rsidRPr="00955002">
        <w:rPr>
          <w:rFonts w:ascii="新宋体" w:eastAsia="新宋体" w:hAnsi="新宋体" w:hint="eastAsia"/>
          <w:sz w:val="24"/>
          <w:szCs w:val="24"/>
        </w:rPr>
        <w:t>校创业</w:t>
      </w:r>
      <w:proofErr w:type="gramEnd"/>
      <w:r w:rsidR="006201C4" w:rsidRPr="00955002">
        <w:rPr>
          <w:rFonts w:ascii="新宋体" w:eastAsia="新宋体" w:hAnsi="新宋体" w:hint="eastAsia"/>
          <w:sz w:val="24"/>
          <w:szCs w:val="24"/>
        </w:rPr>
        <w:t>沙龙活动</w:t>
      </w:r>
      <w:r w:rsidRPr="00955002">
        <w:rPr>
          <w:rFonts w:ascii="新宋体" w:eastAsia="新宋体" w:hAnsi="新宋体" w:hint="eastAsia"/>
          <w:sz w:val="24"/>
          <w:szCs w:val="24"/>
        </w:rPr>
        <w:t>（2016年12月）</w:t>
      </w:r>
    </w:p>
    <w:p w:rsidR="006201C4" w:rsidRPr="00955002" w:rsidRDefault="00955002" w:rsidP="00955002">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2.</w:t>
      </w:r>
      <w:r w:rsidR="006201C4" w:rsidRPr="00955002">
        <w:rPr>
          <w:rFonts w:ascii="新宋体" w:eastAsia="新宋体" w:hAnsi="新宋体" w:hint="eastAsia"/>
          <w:sz w:val="24"/>
          <w:szCs w:val="24"/>
        </w:rPr>
        <w:t>我校创业沙龙会</w:t>
      </w:r>
      <w:r w:rsidRPr="00955002">
        <w:rPr>
          <w:rFonts w:ascii="新宋体" w:eastAsia="新宋体" w:hAnsi="新宋体" w:hint="eastAsia"/>
          <w:sz w:val="24"/>
          <w:szCs w:val="24"/>
        </w:rPr>
        <w:t>（2017年4月）</w:t>
      </w:r>
    </w:p>
    <w:p w:rsidR="006201C4" w:rsidRPr="00955002" w:rsidRDefault="00955002" w:rsidP="00955002">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3.</w:t>
      </w:r>
      <w:r w:rsidR="006201C4" w:rsidRPr="00955002">
        <w:rPr>
          <w:rFonts w:ascii="新宋体" w:eastAsia="新宋体" w:hAnsi="新宋体" w:hint="eastAsia"/>
          <w:sz w:val="24"/>
          <w:szCs w:val="24"/>
        </w:rPr>
        <w:t>创新创业大讲堂活动</w:t>
      </w:r>
      <w:r w:rsidRPr="00955002">
        <w:rPr>
          <w:rFonts w:ascii="新宋体" w:eastAsia="新宋体" w:hAnsi="新宋体" w:hint="eastAsia"/>
          <w:sz w:val="24"/>
          <w:szCs w:val="24"/>
        </w:rPr>
        <w:t>（2016年11月-2017年5月）</w:t>
      </w:r>
    </w:p>
    <w:p w:rsidR="006201C4" w:rsidRPr="00955002" w:rsidRDefault="00955002" w:rsidP="00955002">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4.</w:t>
      </w:r>
      <w:r w:rsidR="006201C4" w:rsidRPr="00955002">
        <w:rPr>
          <w:rFonts w:ascii="新宋体" w:eastAsia="新宋体" w:hAnsi="新宋体" w:hint="eastAsia"/>
          <w:sz w:val="24"/>
          <w:szCs w:val="24"/>
        </w:rPr>
        <w:t>关于公司注册和运营的、大学生创业政策系列讲座</w:t>
      </w:r>
      <w:r w:rsidRPr="00955002">
        <w:rPr>
          <w:rFonts w:ascii="新宋体" w:eastAsia="新宋体" w:hAnsi="新宋体" w:hint="eastAsia"/>
          <w:sz w:val="24"/>
          <w:szCs w:val="24"/>
        </w:rPr>
        <w:t>（201</w:t>
      </w:r>
      <w:r w:rsidRPr="00955002">
        <w:rPr>
          <w:rFonts w:ascii="新宋体" w:eastAsia="新宋体" w:hAnsi="新宋体" w:hint="eastAsia"/>
          <w:sz w:val="24"/>
          <w:szCs w:val="24"/>
        </w:rPr>
        <w:t>6</w:t>
      </w:r>
      <w:r w:rsidRPr="00955002">
        <w:rPr>
          <w:rFonts w:ascii="新宋体" w:eastAsia="新宋体" w:hAnsi="新宋体" w:hint="eastAsia"/>
          <w:sz w:val="24"/>
          <w:szCs w:val="24"/>
        </w:rPr>
        <w:t>年1</w:t>
      </w:r>
      <w:r w:rsidRPr="00955002">
        <w:rPr>
          <w:rFonts w:ascii="新宋体" w:eastAsia="新宋体" w:hAnsi="新宋体" w:hint="eastAsia"/>
          <w:sz w:val="24"/>
          <w:szCs w:val="24"/>
        </w:rPr>
        <w:t>2</w:t>
      </w:r>
      <w:r w:rsidRPr="00955002">
        <w:rPr>
          <w:rFonts w:ascii="新宋体" w:eastAsia="新宋体" w:hAnsi="新宋体" w:hint="eastAsia"/>
          <w:sz w:val="24"/>
          <w:szCs w:val="24"/>
        </w:rPr>
        <w:t>月）</w:t>
      </w:r>
    </w:p>
    <w:p w:rsidR="006201C4" w:rsidRPr="00955002" w:rsidRDefault="00955002" w:rsidP="00955002">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5.</w:t>
      </w:r>
      <w:r w:rsidR="006201C4" w:rsidRPr="00955002">
        <w:rPr>
          <w:rFonts w:ascii="新宋体" w:eastAsia="新宋体" w:hAnsi="新宋体" w:hint="eastAsia"/>
          <w:sz w:val="24"/>
          <w:szCs w:val="24"/>
        </w:rPr>
        <w:t>采访和编写创业学生风采录</w:t>
      </w:r>
      <w:r w:rsidRPr="00955002">
        <w:rPr>
          <w:rFonts w:ascii="新宋体" w:eastAsia="新宋体" w:hAnsi="新宋体" w:hint="eastAsia"/>
          <w:sz w:val="24"/>
          <w:szCs w:val="24"/>
        </w:rPr>
        <w:t>（2016-2017年）</w:t>
      </w:r>
    </w:p>
    <w:p w:rsidR="00955002" w:rsidRPr="00955002" w:rsidRDefault="00955002" w:rsidP="00955002">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6.</w:t>
      </w:r>
      <w:r w:rsidR="006201C4" w:rsidRPr="00955002">
        <w:rPr>
          <w:rFonts w:ascii="新宋体" w:eastAsia="新宋体" w:hAnsi="新宋体" w:hint="eastAsia"/>
          <w:sz w:val="24"/>
          <w:szCs w:val="24"/>
        </w:rPr>
        <w:t>编写创业指导手册</w:t>
      </w:r>
      <w:r w:rsidRPr="00955002">
        <w:rPr>
          <w:rFonts w:ascii="新宋体" w:eastAsia="新宋体" w:hAnsi="新宋体" w:hint="eastAsia"/>
          <w:sz w:val="24"/>
          <w:szCs w:val="24"/>
        </w:rPr>
        <w:t>（2017年12月）</w:t>
      </w:r>
    </w:p>
    <w:p w:rsidR="006201C4" w:rsidRPr="00955002" w:rsidRDefault="00955002" w:rsidP="00955002">
      <w:pPr>
        <w:spacing w:line="360" w:lineRule="auto"/>
        <w:ind w:firstLineChars="196" w:firstLine="472"/>
        <w:rPr>
          <w:rFonts w:ascii="黑体" w:eastAsia="黑体" w:hAnsi="黑体" w:hint="eastAsia"/>
          <w:b/>
          <w:sz w:val="24"/>
          <w:szCs w:val="24"/>
        </w:rPr>
      </w:pPr>
      <w:r>
        <w:rPr>
          <w:rFonts w:ascii="黑体" w:eastAsia="黑体" w:hAnsi="黑体" w:hint="eastAsia"/>
          <w:b/>
          <w:sz w:val="24"/>
          <w:szCs w:val="24"/>
        </w:rPr>
        <w:t>二</w:t>
      </w:r>
      <w:r w:rsidRPr="00955002">
        <w:rPr>
          <w:rFonts w:ascii="黑体" w:eastAsia="黑体" w:hAnsi="黑体" w:hint="eastAsia"/>
          <w:b/>
          <w:sz w:val="24"/>
          <w:szCs w:val="24"/>
        </w:rPr>
        <w:t>、</w:t>
      </w:r>
      <w:r w:rsidR="006201C4" w:rsidRPr="00955002">
        <w:rPr>
          <w:rFonts w:ascii="黑体" w:eastAsia="黑体" w:hAnsi="黑体" w:hint="eastAsia"/>
          <w:b/>
          <w:sz w:val="24"/>
          <w:szCs w:val="24"/>
        </w:rPr>
        <w:t>密切联系实际，鼓励学生参与创业竞赛，强化学生创新创业技能</w:t>
      </w:r>
    </w:p>
    <w:p w:rsidR="006201C4" w:rsidRPr="00955002" w:rsidRDefault="006201C4" w:rsidP="00955002">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创业竞赛作为创新创业教育的平台，有利于培养大学生创新创业意识，提高大学生创新创业能力，为此我校充分利用</w:t>
      </w:r>
      <w:r w:rsidR="00D279F3" w:rsidRPr="00955002">
        <w:rPr>
          <w:rFonts w:ascii="新宋体" w:eastAsia="新宋体" w:hAnsi="新宋体" w:hint="eastAsia"/>
          <w:sz w:val="24"/>
          <w:szCs w:val="24"/>
        </w:rPr>
        <w:t>这一平台，开展了不同形式有针对性的创新创业竞赛活动，积极鼓励和支持学生参加各</w:t>
      </w:r>
      <w:proofErr w:type="gramStart"/>
      <w:r w:rsidR="00D279F3" w:rsidRPr="00955002">
        <w:rPr>
          <w:rFonts w:ascii="新宋体" w:eastAsia="新宋体" w:hAnsi="新宋体" w:hint="eastAsia"/>
          <w:sz w:val="24"/>
          <w:szCs w:val="24"/>
        </w:rPr>
        <w:t>类创业</w:t>
      </w:r>
      <w:proofErr w:type="gramEnd"/>
      <w:r w:rsidR="00D279F3" w:rsidRPr="00955002">
        <w:rPr>
          <w:rFonts w:ascii="新宋体" w:eastAsia="新宋体" w:hAnsi="新宋体" w:hint="eastAsia"/>
          <w:sz w:val="24"/>
          <w:szCs w:val="24"/>
        </w:rPr>
        <w:t>活动，使学生乐于创新，勇于创业，敢于创新创业。</w:t>
      </w:r>
    </w:p>
    <w:p w:rsidR="00D279F3" w:rsidRPr="00955002" w:rsidRDefault="00D279F3" w:rsidP="00955002">
      <w:pPr>
        <w:spacing w:line="360" w:lineRule="auto"/>
        <w:ind w:firstLineChars="196" w:firstLine="472"/>
        <w:rPr>
          <w:rFonts w:ascii="黑体" w:eastAsia="黑体" w:hAnsi="黑体" w:hint="eastAsia"/>
          <w:b/>
          <w:sz w:val="24"/>
          <w:szCs w:val="24"/>
        </w:rPr>
      </w:pPr>
      <w:r w:rsidRPr="00955002">
        <w:rPr>
          <w:rFonts w:ascii="黑体" w:eastAsia="黑体" w:hAnsi="黑体" w:hint="eastAsia"/>
          <w:b/>
          <w:sz w:val="24"/>
          <w:szCs w:val="24"/>
        </w:rPr>
        <w:t>重点推进项目：</w:t>
      </w:r>
    </w:p>
    <w:p w:rsidR="00955002"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1.</w:t>
      </w:r>
      <w:r w:rsidR="00D279F3" w:rsidRPr="00955002">
        <w:rPr>
          <w:rFonts w:ascii="新宋体" w:eastAsia="新宋体" w:hAnsi="新宋体" w:hint="eastAsia"/>
          <w:sz w:val="24"/>
          <w:szCs w:val="24"/>
        </w:rPr>
        <w:t>2016年浦东新区大学生新势力大赛</w:t>
      </w:r>
      <w:r w:rsidR="00955002" w:rsidRPr="00955002">
        <w:rPr>
          <w:rFonts w:ascii="新宋体" w:eastAsia="新宋体" w:hAnsi="新宋体" w:hint="eastAsia"/>
          <w:sz w:val="24"/>
          <w:szCs w:val="24"/>
        </w:rPr>
        <w:t>（2016年</w:t>
      </w:r>
      <w:r w:rsidR="00955002">
        <w:rPr>
          <w:rFonts w:ascii="新宋体" w:eastAsia="新宋体" w:hAnsi="新宋体" w:hint="eastAsia"/>
          <w:sz w:val="24"/>
          <w:szCs w:val="24"/>
        </w:rPr>
        <w:t>9</w:t>
      </w:r>
      <w:r w:rsidR="00955002" w:rsidRPr="00955002">
        <w:rPr>
          <w:rFonts w:ascii="新宋体" w:eastAsia="新宋体" w:hAnsi="新宋体" w:hint="eastAsia"/>
          <w:sz w:val="24"/>
          <w:szCs w:val="24"/>
        </w:rPr>
        <w:t>月</w:t>
      </w:r>
      <w:r w:rsidR="00955002">
        <w:rPr>
          <w:rFonts w:ascii="新宋体" w:eastAsia="新宋体" w:hAnsi="新宋体" w:hint="eastAsia"/>
          <w:sz w:val="24"/>
          <w:szCs w:val="24"/>
        </w:rPr>
        <w:t>-11月</w:t>
      </w:r>
      <w:r w:rsidR="00955002" w:rsidRPr="00955002">
        <w:rPr>
          <w:rFonts w:ascii="新宋体" w:eastAsia="新宋体" w:hAnsi="新宋体" w:hint="eastAsia"/>
          <w:sz w:val="24"/>
          <w:szCs w:val="24"/>
        </w:rPr>
        <w:t>）</w:t>
      </w:r>
    </w:p>
    <w:p w:rsidR="00D279F3" w:rsidRPr="00955002"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2.</w:t>
      </w:r>
      <w:r w:rsidR="00D279F3" w:rsidRPr="00955002">
        <w:rPr>
          <w:rFonts w:ascii="新宋体" w:eastAsia="新宋体" w:hAnsi="新宋体" w:hint="eastAsia"/>
          <w:sz w:val="24"/>
          <w:szCs w:val="24"/>
        </w:rPr>
        <w:t>2016年和2017年“创业在上海”大赛</w:t>
      </w:r>
      <w:r w:rsidR="00955002" w:rsidRPr="00955002">
        <w:rPr>
          <w:rFonts w:ascii="新宋体" w:eastAsia="新宋体" w:hAnsi="新宋体" w:hint="eastAsia"/>
          <w:sz w:val="24"/>
          <w:szCs w:val="24"/>
        </w:rPr>
        <w:t>（2016-2017年）</w:t>
      </w:r>
    </w:p>
    <w:p w:rsidR="00D279F3" w:rsidRPr="00955002"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lastRenderedPageBreak/>
        <w:t>3.</w:t>
      </w:r>
      <w:r w:rsidR="00D279F3" w:rsidRPr="00955002">
        <w:rPr>
          <w:rFonts w:ascii="新宋体" w:eastAsia="新宋体" w:hAnsi="新宋体" w:hint="eastAsia"/>
          <w:sz w:val="24"/>
          <w:szCs w:val="24"/>
        </w:rPr>
        <w:t>第二届“临港杯”创新创业大赛</w:t>
      </w:r>
      <w:r w:rsidR="00955002">
        <w:rPr>
          <w:rFonts w:ascii="新宋体" w:eastAsia="新宋体" w:hAnsi="新宋体" w:hint="eastAsia"/>
          <w:sz w:val="24"/>
          <w:szCs w:val="24"/>
        </w:rPr>
        <w:t>（2017年4月-6月）</w:t>
      </w:r>
    </w:p>
    <w:p w:rsidR="00D279F3" w:rsidRPr="00955002"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4.</w:t>
      </w:r>
      <w:r w:rsidR="00D279F3" w:rsidRPr="00955002">
        <w:rPr>
          <w:rFonts w:ascii="新宋体" w:eastAsia="新宋体" w:hAnsi="新宋体" w:hint="eastAsia"/>
          <w:sz w:val="24"/>
          <w:szCs w:val="24"/>
        </w:rPr>
        <w:t>第三届中国“互联网+”大学生创新创业大赛</w:t>
      </w:r>
      <w:r w:rsidR="00955002" w:rsidRPr="00955002">
        <w:rPr>
          <w:rFonts w:ascii="新宋体" w:eastAsia="新宋体" w:hAnsi="新宋体" w:hint="eastAsia"/>
          <w:sz w:val="24"/>
          <w:szCs w:val="24"/>
        </w:rPr>
        <w:t>（2017年4月-</w:t>
      </w:r>
      <w:r>
        <w:rPr>
          <w:rFonts w:ascii="新宋体" w:eastAsia="新宋体" w:hAnsi="新宋体" w:hint="eastAsia"/>
          <w:sz w:val="24"/>
          <w:szCs w:val="24"/>
        </w:rPr>
        <w:t>7</w:t>
      </w:r>
      <w:r w:rsidR="00955002" w:rsidRPr="00955002">
        <w:rPr>
          <w:rFonts w:ascii="新宋体" w:eastAsia="新宋体" w:hAnsi="新宋体" w:hint="eastAsia"/>
          <w:sz w:val="24"/>
          <w:szCs w:val="24"/>
        </w:rPr>
        <w:t>月）</w:t>
      </w:r>
    </w:p>
    <w:p w:rsidR="00D279F3" w:rsidRPr="00955002"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5.</w:t>
      </w:r>
      <w:r w:rsidR="00D279F3" w:rsidRPr="00955002">
        <w:rPr>
          <w:rFonts w:ascii="新宋体" w:eastAsia="新宋体" w:hAnsi="新宋体" w:hint="eastAsia"/>
          <w:sz w:val="24"/>
          <w:szCs w:val="24"/>
        </w:rPr>
        <w:t>大学生创新创业训练计划项目学生申报</w:t>
      </w:r>
      <w:r w:rsidRPr="00E447E7">
        <w:rPr>
          <w:rFonts w:ascii="新宋体" w:eastAsia="新宋体" w:hAnsi="新宋体" w:hint="eastAsia"/>
          <w:sz w:val="24"/>
          <w:szCs w:val="24"/>
        </w:rPr>
        <w:t>（201</w:t>
      </w:r>
      <w:r>
        <w:rPr>
          <w:rFonts w:ascii="新宋体" w:eastAsia="新宋体" w:hAnsi="新宋体" w:hint="eastAsia"/>
          <w:sz w:val="24"/>
          <w:szCs w:val="24"/>
        </w:rPr>
        <w:t>6</w:t>
      </w:r>
      <w:r w:rsidRPr="00E447E7">
        <w:rPr>
          <w:rFonts w:ascii="新宋体" w:eastAsia="新宋体" w:hAnsi="新宋体" w:hint="eastAsia"/>
          <w:sz w:val="24"/>
          <w:szCs w:val="24"/>
        </w:rPr>
        <w:t>年</w:t>
      </w:r>
      <w:r>
        <w:rPr>
          <w:rFonts w:ascii="新宋体" w:eastAsia="新宋体" w:hAnsi="新宋体" w:hint="eastAsia"/>
          <w:sz w:val="24"/>
          <w:szCs w:val="24"/>
        </w:rPr>
        <w:t>10</w:t>
      </w:r>
      <w:r w:rsidRPr="00E447E7">
        <w:rPr>
          <w:rFonts w:ascii="新宋体" w:eastAsia="新宋体" w:hAnsi="新宋体" w:hint="eastAsia"/>
          <w:sz w:val="24"/>
          <w:szCs w:val="24"/>
        </w:rPr>
        <w:t>月-</w:t>
      </w:r>
      <w:r>
        <w:rPr>
          <w:rFonts w:ascii="新宋体" w:eastAsia="新宋体" w:hAnsi="新宋体" w:hint="eastAsia"/>
          <w:sz w:val="24"/>
          <w:szCs w:val="24"/>
        </w:rPr>
        <w:t>11</w:t>
      </w:r>
      <w:r w:rsidRPr="00E447E7">
        <w:rPr>
          <w:rFonts w:ascii="新宋体" w:eastAsia="新宋体" w:hAnsi="新宋体" w:hint="eastAsia"/>
          <w:sz w:val="24"/>
          <w:szCs w:val="24"/>
        </w:rPr>
        <w:t>月）</w:t>
      </w:r>
    </w:p>
    <w:p w:rsidR="00D279F3" w:rsidRPr="00E447E7" w:rsidRDefault="00D279F3" w:rsidP="00E447E7">
      <w:pPr>
        <w:spacing w:line="360" w:lineRule="auto"/>
        <w:ind w:firstLineChars="200" w:firstLine="482"/>
        <w:rPr>
          <w:rFonts w:ascii="黑体" w:eastAsia="黑体" w:hAnsi="黑体" w:hint="eastAsia"/>
          <w:b/>
          <w:sz w:val="24"/>
          <w:szCs w:val="24"/>
        </w:rPr>
      </w:pPr>
      <w:r w:rsidRPr="00E447E7">
        <w:rPr>
          <w:rFonts w:ascii="黑体" w:eastAsia="黑体" w:hAnsi="黑体" w:hint="eastAsia"/>
          <w:b/>
          <w:sz w:val="24"/>
          <w:szCs w:val="24"/>
        </w:rPr>
        <w:t>三、开展实践探索，把握学生创新创业脉搏，激发学生创新创业激情</w:t>
      </w:r>
    </w:p>
    <w:p w:rsidR="00D279F3" w:rsidRPr="00955002" w:rsidRDefault="00D279F3" w:rsidP="00E447E7">
      <w:pPr>
        <w:spacing w:line="360" w:lineRule="auto"/>
        <w:ind w:firstLineChars="200" w:firstLine="480"/>
        <w:rPr>
          <w:rFonts w:ascii="新宋体" w:eastAsia="新宋体" w:hAnsi="新宋体" w:hint="eastAsia"/>
          <w:sz w:val="24"/>
          <w:szCs w:val="24"/>
        </w:rPr>
      </w:pPr>
      <w:r w:rsidRPr="00955002">
        <w:rPr>
          <w:rFonts w:ascii="新宋体" w:eastAsia="新宋体" w:hAnsi="新宋体" w:hint="eastAsia"/>
          <w:sz w:val="24"/>
          <w:szCs w:val="24"/>
        </w:rPr>
        <w:t>坚持理论联系实际，积极开展实践探索，充分把握学生创新创业脉搏，明确创新创业教育要求，了解有志创业学生的所想所需，开展丰富多样的社会活动，为广大具有创业梦想的青年学子提供大展身手的舞台。</w:t>
      </w:r>
    </w:p>
    <w:p w:rsidR="00D279F3" w:rsidRPr="00E447E7" w:rsidRDefault="00D279F3" w:rsidP="00E447E7">
      <w:pPr>
        <w:spacing w:line="360" w:lineRule="auto"/>
        <w:ind w:firstLineChars="196" w:firstLine="472"/>
        <w:rPr>
          <w:rFonts w:ascii="黑体" w:eastAsia="黑体" w:hAnsi="黑体" w:hint="eastAsia"/>
          <w:b/>
          <w:sz w:val="24"/>
          <w:szCs w:val="24"/>
        </w:rPr>
      </w:pPr>
      <w:r w:rsidRPr="00E447E7">
        <w:rPr>
          <w:rFonts w:ascii="黑体" w:eastAsia="黑体" w:hAnsi="黑体" w:hint="eastAsia"/>
          <w:b/>
          <w:sz w:val="24"/>
          <w:szCs w:val="24"/>
        </w:rPr>
        <w:t>重点推进项目：</w:t>
      </w:r>
    </w:p>
    <w:p w:rsidR="00D279F3" w:rsidRPr="00E447E7"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1.</w:t>
      </w:r>
      <w:r w:rsidR="00C16E90" w:rsidRPr="00E447E7">
        <w:rPr>
          <w:rFonts w:ascii="新宋体" w:eastAsia="新宋体" w:hAnsi="新宋体" w:hint="eastAsia"/>
          <w:sz w:val="24"/>
          <w:szCs w:val="24"/>
        </w:rPr>
        <w:t>组织进行</w:t>
      </w:r>
      <w:r w:rsidR="00D279F3" w:rsidRPr="00E447E7">
        <w:rPr>
          <w:rFonts w:ascii="新宋体" w:eastAsia="新宋体" w:hAnsi="新宋体" w:hint="eastAsia"/>
          <w:sz w:val="24"/>
          <w:szCs w:val="24"/>
        </w:rPr>
        <w:t>大学生创业孵化基地第二批项目入驻答辩</w:t>
      </w:r>
      <w:r w:rsidR="00C16E90" w:rsidRPr="00E447E7">
        <w:rPr>
          <w:rFonts w:ascii="新宋体" w:eastAsia="新宋体" w:hAnsi="新宋体" w:hint="eastAsia"/>
          <w:sz w:val="24"/>
          <w:szCs w:val="24"/>
        </w:rPr>
        <w:t>会</w:t>
      </w:r>
      <w:r w:rsidRPr="00E447E7">
        <w:rPr>
          <w:rFonts w:ascii="新宋体" w:eastAsia="新宋体" w:hAnsi="新宋体" w:hint="eastAsia"/>
          <w:sz w:val="24"/>
          <w:szCs w:val="24"/>
        </w:rPr>
        <w:t>（2016年10月）</w:t>
      </w:r>
    </w:p>
    <w:p w:rsidR="00C16E90" w:rsidRPr="00E447E7"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2.</w:t>
      </w:r>
      <w:r w:rsidR="00C16E90" w:rsidRPr="00E447E7">
        <w:rPr>
          <w:rFonts w:ascii="新宋体" w:eastAsia="新宋体" w:hAnsi="新宋体" w:hint="eastAsia"/>
          <w:sz w:val="24"/>
          <w:szCs w:val="24"/>
        </w:rPr>
        <w:t>组织“创先锋”大学生创业训练营</w:t>
      </w:r>
      <w:r w:rsidRPr="00E447E7">
        <w:rPr>
          <w:rFonts w:ascii="新宋体" w:eastAsia="新宋体" w:hAnsi="新宋体" w:hint="eastAsia"/>
          <w:sz w:val="24"/>
          <w:szCs w:val="24"/>
        </w:rPr>
        <w:t>（2016年1</w:t>
      </w:r>
      <w:r>
        <w:rPr>
          <w:rFonts w:ascii="新宋体" w:eastAsia="新宋体" w:hAnsi="新宋体" w:hint="eastAsia"/>
          <w:sz w:val="24"/>
          <w:szCs w:val="24"/>
        </w:rPr>
        <w:t>2</w:t>
      </w:r>
      <w:r w:rsidRPr="00E447E7">
        <w:rPr>
          <w:rFonts w:ascii="新宋体" w:eastAsia="新宋体" w:hAnsi="新宋体" w:hint="eastAsia"/>
          <w:sz w:val="24"/>
          <w:szCs w:val="24"/>
        </w:rPr>
        <w:t>月）</w:t>
      </w:r>
    </w:p>
    <w:p w:rsidR="00C16E90" w:rsidRPr="00E447E7"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3.</w:t>
      </w:r>
      <w:r w:rsidR="00C16E90" w:rsidRPr="00E447E7">
        <w:rPr>
          <w:rFonts w:ascii="新宋体" w:eastAsia="新宋体" w:hAnsi="新宋体" w:hint="eastAsia"/>
          <w:sz w:val="24"/>
          <w:szCs w:val="24"/>
        </w:rPr>
        <w:t>组织参观交流各</w:t>
      </w:r>
      <w:proofErr w:type="gramStart"/>
      <w:r w:rsidR="00C16E90" w:rsidRPr="00E447E7">
        <w:rPr>
          <w:rFonts w:ascii="新宋体" w:eastAsia="新宋体" w:hAnsi="新宋体" w:hint="eastAsia"/>
          <w:sz w:val="24"/>
          <w:szCs w:val="24"/>
        </w:rPr>
        <w:t>类社会创客活动</w:t>
      </w:r>
      <w:proofErr w:type="gramEnd"/>
      <w:r w:rsidR="00C16E90" w:rsidRPr="00E447E7">
        <w:rPr>
          <w:rFonts w:ascii="新宋体" w:eastAsia="新宋体" w:hAnsi="新宋体" w:hint="eastAsia"/>
          <w:sz w:val="24"/>
          <w:szCs w:val="24"/>
        </w:rPr>
        <w:t>，例如创业周、创投大会、</w:t>
      </w:r>
      <w:proofErr w:type="gramStart"/>
      <w:r w:rsidR="00C16E90" w:rsidRPr="00E447E7">
        <w:rPr>
          <w:rFonts w:ascii="新宋体" w:eastAsia="新宋体" w:hAnsi="新宋体" w:hint="eastAsia"/>
          <w:sz w:val="24"/>
          <w:szCs w:val="24"/>
        </w:rPr>
        <w:t>创客嘉</w:t>
      </w:r>
      <w:proofErr w:type="gramEnd"/>
      <w:r w:rsidR="00C16E90" w:rsidRPr="00E447E7">
        <w:rPr>
          <w:rFonts w:ascii="新宋体" w:eastAsia="新宋体" w:hAnsi="新宋体" w:hint="eastAsia"/>
          <w:sz w:val="24"/>
          <w:szCs w:val="24"/>
        </w:rPr>
        <w:t>年华、</w:t>
      </w:r>
      <w:proofErr w:type="gramStart"/>
      <w:r w:rsidR="00C16E90" w:rsidRPr="00E447E7">
        <w:rPr>
          <w:rFonts w:ascii="新宋体" w:eastAsia="新宋体" w:hAnsi="新宋体" w:hint="eastAsia"/>
          <w:sz w:val="24"/>
          <w:szCs w:val="24"/>
        </w:rPr>
        <w:t>创客节</w:t>
      </w:r>
      <w:proofErr w:type="gramEnd"/>
      <w:r w:rsidR="00C16E90" w:rsidRPr="00E447E7">
        <w:rPr>
          <w:rFonts w:ascii="新宋体" w:eastAsia="新宋体" w:hAnsi="新宋体" w:hint="eastAsia"/>
          <w:sz w:val="24"/>
          <w:szCs w:val="24"/>
        </w:rPr>
        <w:t>等。</w:t>
      </w:r>
      <w:r w:rsidRPr="00E447E7">
        <w:rPr>
          <w:rFonts w:ascii="新宋体" w:eastAsia="新宋体" w:hAnsi="新宋体" w:hint="eastAsia"/>
          <w:sz w:val="24"/>
          <w:szCs w:val="24"/>
        </w:rPr>
        <w:t>（2016-2017年）</w:t>
      </w:r>
    </w:p>
    <w:p w:rsidR="00C16E90" w:rsidRPr="00E447E7"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4.</w:t>
      </w:r>
      <w:r w:rsidR="00C16E90" w:rsidRPr="00E447E7">
        <w:rPr>
          <w:rFonts w:ascii="新宋体" w:eastAsia="新宋体" w:hAnsi="新宋体" w:hint="eastAsia"/>
          <w:sz w:val="24"/>
          <w:szCs w:val="24"/>
        </w:rPr>
        <w:t>组织进行学生“</w:t>
      </w:r>
      <w:r w:rsidR="00C16E90" w:rsidRPr="00E447E7">
        <w:rPr>
          <w:rFonts w:ascii="新宋体" w:eastAsia="新宋体" w:hAnsi="新宋体" w:hint="eastAsia"/>
          <w:sz w:val="24"/>
          <w:szCs w:val="24"/>
        </w:rPr>
        <w:t>创业能力</w:t>
      </w:r>
      <w:r w:rsidR="00C16E90" w:rsidRPr="00E447E7">
        <w:rPr>
          <w:rFonts w:ascii="新宋体" w:eastAsia="新宋体" w:hAnsi="新宋体" w:hint="eastAsia"/>
          <w:sz w:val="24"/>
          <w:szCs w:val="24"/>
        </w:rPr>
        <w:t>”</w:t>
      </w:r>
      <w:r w:rsidR="00C26714" w:rsidRPr="00E447E7">
        <w:rPr>
          <w:rFonts w:ascii="新宋体" w:eastAsia="新宋体" w:hAnsi="新宋体" w:hint="eastAsia"/>
          <w:sz w:val="24"/>
          <w:szCs w:val="24"/>
        </w:rPr>
        <w:t>测评和</w:t>
      </w:r>
      <w:r w:rsidR="00C16E90" w:rsidRPr="00E447E7">
        <w:rPr>
          <w:rFonts w:ascii="新宋体" w:eastAsia="新宋体" w:hAnsi="新宋体" w:hint="eastAsia"/>
          <w:sz w:val="24"/>
          <w:szCs w:val="24"/>
        </w:rPr>
        <w:t>证书培训活动</w:t>
      </w:r>
      <w:r w:rsidRPr="00E447E7">
        <w:rPr>
          <w:rFonts w:ascii="新宋体" w:eastAsia="新宋体" w:hAnsi="新宋体" w:hint="eastAsia"/>
          <w:sz w:val="24"/>
          <w:szCs w:val="24"/>
        </w:rPr>
        <w:t>（2016-2017年）</w:t>
      </w:r>
    </w:p>
    <w:p w:rsidR="00C16E90" w:rsidRPr="00E447E7"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5.</w:t>
      </w:r>
      <w:r w:rsidR="00C16E90" w:rsidRPr="00E447E7">
        <w:rPr>
          <w:rFonts w:ascii="新宋体" w:eastAsia="新宋体" w:hAnsi="新宋体" w:hint="eastAsia"/>
          <w:sz w:val="24"/>
          <w:szCs w:val="24"/>
        </w:rPr>
        <w:t>组织</w:t>
      </w:r>
      <w:r w:rsidR="00C16E90" w:rsidRPr="00E447E7">
        <w:rPr>
          <w:rFonts w:ascii="新宋体" w:eastAsia="新宋体" w:hAnsi="新宋体" w:hint="eastAsia"/>
          <w:sz w:val="24"/>
          <w:szCs w:val="24"/>
        </w:rPr>
        <w:t>创业团队“小商品交易会”活动</w:t>
      </w:r>
      <w:r w:rsidRPr="00E447E7">
        <w:rPr>
          <w:rFonts w:ascii="新宋体" w:eastAsia="新宋体" w:hAnsi="新宋体" w:hint="eastAsia"/>
          <w:sz w:val="24"/>
          <w:szCs w:val="24"/>
        </w:rPr>
        <w:t>（2016年12月）</w:t>
      </w:r>
    </w:p>
    <w:p w:rsidR="00C16E90" w:rsidRPr="00E447E7"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6.</w:t>
      </w:r>
      <w:r w:rsidR="00C16E90" w:rsidRPr="00E447E7">
        <w:rPr>
          <w:rFonts w:ascii="新宋体" w:eastAsia="新宋体" w:hAnsi="新宋体" w:hint="eastAsia"/>
          <w:sz w:val="24"/>
          <w:szCs w:val="24"/>
        </w:rPr>
        <w:t>建立创新创业</w:t>
      </w:r>
      <w:r w:rsidR="00C26714" w:rsidRPr="00E447E7">
        <w:rPr>
          <w:rFonts w:ascii="新宋体" w:eastAsia="新宋体" w:hAnsi="新宋体" w:hint="eastAsia"/>
          <w:sz w:val="24"/>
          <w:szCs w:val="24"/>
        </w:rPr>
        <w:t>校外</w:t>
      </w:r>
      <w:r w:rsidR="00C16E90" w:rsidRPr="00E447E7">
        <w:rPr>
          <w:rFonts w:ascii="新宋体" w:eastAsia="新宋体" w:hAnsi="新宋体" w:hint="eastAsia"/>
          <w:sz w:val="24"/>
          <w:szCs w:val="24"/>
        </w:rPr>
        <w:t>导师团队</w:t>
      </w:r>
      <w:r w:rsidR="00C26714" w:rsidRPr="00E447E7">
        <w:rPr>
          <w:rFonts w:ascii="新宋体" w:eastAsia="新宋体" w:hAnsi="新宋体" w:hint="eastAsia"/>
          <w:sz w:val="24"/>
          <w:szCs w:val="24"/>
        </w:rPr>
        <w:t>和培养校内创业导师团队</w:t>
      </w:r>
      <w:r w:rsidRPr="00E447E7">
        <w:rPr>
          <w:rFonts w:ascii="新宋体" w:eastAsia="新宋体" w:hAnsi="新宋体" w:hint="eastAsia"/>
          <w:sz w:val="24"/>
          <w:szCs w:val="24"/>
        </w:rPr>
        <w:t>（201</w:t>
      </w:r>
      <w:r>
        <w:rPr>
          <w:rFonts w:ascii="新宋体" w:eastAsia="新宋体" w:hAnsi="新宋体" w:hint="eastAsia"/>
          <w:sz w:val="24"/>
          <w:szCs w:val="24"/>
        </w:rPr>
        <w:t>7</w:t>
      </w:r>
      <w:r w:rsidRPr="00E447E7">
        <w:rPr>
          <w:rFonts w:ascii="新宋体" w:eastAsia="新宋体" w:hAnsi="新宋体" w:hint="eastAsia"/>
          <w:sz w:val="24"/>
          <w:szCs w:val="24"/>
        </w:rPr>
        <w:t>年</w:t>
      </w:r>
      <w:r>
        <w:rPr>
          <w:rFonts w:ascii="新宋体" w:eastAsia="新宋体" w:hAnsi="新宋体" w:hint="eastAsia"/>
          <w:sz w:val="24"/>
          <w:szCs w:val="24"/>
        </w:rPr>
        <w:t>3</w:t>
      </w:r>
      <w:r w:rsidRPr="00E447E7">
        <w:rPr>
          <w:rFonts w:ascii="新宋体" w:eastAsia="新宋体" w:hAnsi="新宋体" w:hint="eastAsia"/>
          <w:sz w:val="24"/>
          <w:szCs w:val="24"/>
        </w:rPr>
        <w:t>月</w:t>
      </w:r>
      <w:r>
        <w:rPr>
          <w:rFonts w:ascii="新宋体" w:eastAsia="新宋体" w:hAnsi="新宋体" w:hint="eastAsia"/>
          <w:sz w:val="24"/>
          <w:szCs w:val="24"/>
        </w:rPr>
        <w:t>-6月</w:t>
      </w:r>
      <w:r w:rsidRPr="00E447E7">
        <w:rPr>
          <w:rFonts w:ascii="新宋体" w:eastAsia="新宋体" w:hAnsi="新宋体" w:hint="eastAsia"/>
          <w:sz w:val="24"/>
          <w:szCs w:val="24"/>
        </w:rPr>
        <w:t>）</w:t>
      </w:r>
    </w:p>
    <w:p w:rsidR="00C16E90" w:rsidRPr="00E447E7"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7.</w:t>
      </w:r>
      <w:r w:rsidR="00C16E90" w:rsidRPr="00E447E7">
        <w:rPr>
          <w:rFonts w:ascii="新宋体" w:eastAsia="新宋体" w:hAnsi="新宋体" w:hint="eastAsia"/>
          <w:sz w:val="24"/>
          <w:szCs w:val="24"/>
        </w:rPr>
        <w:t>建立创业咨询服务制度，</w:t>
      </w:r>
      <w:r w:rsidR="00465819" w:rsidRPr="00E447E7">
        <w:rPr>
          <w:rFonts w:ascii="新宋体" w:eastAsia="新宋体" w:hAnsi="新宋体" w:hint="eastAsia"/>
          <w:sz w:val="24"/>
          <w:szCs w:val="24"/>
        </w:rPr>
        <w:t>管理服务孵化基地的创业学生，</w:t>
      </w:r>
      <w:r w:rsidR="00C16E90" w:rsidRPr="00E447E7">
        <w:rPr>
          <w:rFonts w:ascii="新宋体" w:eastAsia="新宋体" w:hAnsi="新宋体" w:hint="eastAsia"/>
          <w:sz w:val="24"/>
          <w:szCs w:val="24"/>
        </w:rPr>
        <w:t>为创业学生释疑解惑</w:t>
      </w:r>
      <w:r w:rsidRPr="00E447E7">
        <w:rPr>
          <w:rFonts w:ascii="新宋体" w:eastAsia="新宋体" w:hAnsi="新宋体" w:hint="eastAsia"/>
          <w:sz w:val="24"/>
          <w:szCs w:val="24"/>
        </w:rPr>
        <w:t>（2016-2017年）</w:t>
      </w:r>
    </w:p>
    <w:p w:rsidR="00C16E90" w:rsidRDefault="00E447E7" w:rsidP="00E447E7">
      <w:pPr>
        <w:spacing w:line="360" w:lineRule="auto"/>
        <w:ind w:firstLineChars="200" w:firstLine="480"/>
        <w:rPr>
          <w:rFonts w:ascii="新宋体" w:eastAsia="新宋体" w:hAnsi="新宋体" w:hint="eastAsia"/>
          <w:sz w:val="24"/>
          <w:szCs w:val="24"/>
        </w:rPr>
      </w:pPr>
      <w:r>
        <w:rPr>
          <w:rFonts w:ascii="新宋体" w:eastAsia="新宋体" w:hAnsi="新宋体" w:hint="eastAsia"/>
          <w:sz w:val="24"/>
          <w:szCs w:val="24"/>
        </w:rPr>
        <w:t>8.</w:t>
      </w:r>
      <w:r w:rsidR="00465819" w:rsidRPr="00E447E7">
        <w:rPr>
          <w:rFonts w:ascii="新宋体" w:eastAsia="新宋体" w:hAnsi="新宋体" w:hint="eastAsia"/>
          <w:sz w:val="24"/>
          <w:szCs w:val="24"/>
        </w:rPr>
        <w:t>大学生创业孵化基地二次装修和</w:t>
      </w:r>
      <w:r w:rsidR="00C16E90" w:rsidRPr="00E447E7">
        <w:rPr>
          <w:rFonts w:ascii="新宋体" w:eastAsia="新宋体" w:hAnsi="新宋体" w:hint="eastAsia"/>
          <w:sz w:val="24"/>
          <w:szCs w:val="24"/>
        </w:rPr>
        <w:t>建立创业服务网站</w:t>
      </w:r>
      <w:r w:rsidRPr="00E447E7">
        <w:rPr>
          <w:rFonts w:ascii="新宋体" w:eastAsia="新宋体" w:hAnsi="新宋体" w:hint="eastAsia"/>
          <w:sz w:val="24"/>
          <w:szCs w:val="24"/>
        </w:rPr>
        <w:t>（201</w:t>
      </w:r>
      <w:r>
        <w:rPr>
          <w:rFonts w:ascii="新宋体" w:eastAsia="新宋体" w:hAnsi="新宋体" w:hint="eastAsia"/>
          <w:sz w:val="24"/>
          <w:szCs w:val="24"/>
        </w:rPr>
        <w:t>7</w:t>
      </w:r>
      <w:r w:rsidRPr="00E447E7">
        <w:rPr>
          <w:rFonts w:ascii="新宋体" w:eastAsia="新宋体" w:hAnsi="新宋体" w:hint="eastAsia"/>
          <w:sz w:val="24"/>
          <w:szCs w:val="24"/>
        </w:rPr>
        <w:t>年</w:t>
      </w:r>
      <w:r>
        <w:rPr>
          <w:rFonts w:ascii="新宋体" w:eastAsia="新宋体" w:hAnsi="新宋体" w:hint="eastAsia"/>
          <w:sz w:val="24"/>
          <w:szCs w:val="24"/>
        </w:rPr>
        <w:t>7月-12月</w:t>
      </w:r>
      <w:r w:rsidRPr="00E447E7">
        <w:rPr>
          <w:rFonts w:ascii="新宋体" w:eastAsia="新宋体" w:hAnsi="新宋体" w:hint="eastAsia"/>
          <w:sz w:val="24"/>
          <w:szCs w:val="24"/>
        </w:rPr>
        <w:t>）</w:t>
      </w:r>
    </w:p>
    <w:p w:rsidR="00E447E7" w:rsidRDefault="00E447E7" w:rsidP="00E447E7">
      <w:pPr>
        <w:spacing w:line="360" w:lineRule="auto"/>
        <w:rPr>
          <w:rFonts w:ascii="新宋体" w:eastAsia="新宋体" w:hAnsi="新宋体" w:hint="eastAsia"/>
          <w:sz w:val="24"/>
          <w:szCs w:val="24"/>
        </w:rPr>
      </w:pPr>
    </w:p>
    <w:p w:rsidR="00E447E7" w:rsidRDefault="00E447E7" w:rsidP="00E447E7">
      <w:pPr>
        <w:spacing w:line="360" w:lineRule="auto"/>
        <w:rPr>
          <w:rFonts w:ascii="新宋体" w:eastAsia="新宋体" w:hAnsi="新宋体" w:hint="eastAsia"/>
          <w:sz w:val="24"/>
          <w:szCs w:val="24"/>
        </w:rPr>
      </w:pPr>
    </w:p>
    <w:p w:rsidR="00E447E7" w:rsidRDefault="00E447E7" w:rsidP="00E447E7">
      <w:pPr>
        <w:spacing w:line="360" w:lineRule="auto"/>
        <w:rPr>
          <w:rFonts w:ascii="新宋体" w:eastAsia="新宋体" w:hAnsi="新宋体" w:hint="eastAsia"/>
          <w:sz w:val="24"/>
          <w:szCs w:val="24"/>
        </w:rPr>
      </w:pPr>
    </w:p>
    <w:p w:rsidR="00E447E7" w:rsidRDefault="00E447E7" w:rsidP="00E447E7">
      <w:pPr>
        <w:spacing w:line="360" w:lineRule="auto"/>
        <w:rPr>
          <w:rFonts w:ascii="新宋体" w:eastAsia="新宋体" w:hAnsi="新宋体" w:hint="eastAsia"/>
          <w:sz w:val="24"/>
          <w:szCs w:val="24"/>
        </w:rPr>
      </w:pPr>
    </w:p>
    <w:p w:rsidR="00E447E7" w:rsidRDefault="00E447E7" w:rsidP="00E447E7">
      <w:pPr>
        <w:spacing w:line="360" w:lineRule="auto"/>
        <w:jc w:val="right"/>
        <w:rPr>
          <w:rFonts w:ascii="新宋体" w:eastAsia="新宋体" w:hAnsi="新宋体" w:hint="eastAsia"/>
          <w:sz w:val="24"/>
          <w:szCs w:val="24"/>
        </w:rPr>
      </w:pPr>
      <w:bookmarkStart w:id="0" w:name="_GoBack"/>
      <w:r>
        <w:rPr>
          <w:rFonts w:ascii="新宋体" w:eastAsia="新宋体" w:hAnsi="新宋体" w:hint="eastAsia"/>
          <w:sz w:val="24"/>
          <w:szCs w:val="24"/>
        </w:rPr>
        <w:t>上海建桥学院</w:t>
      </w:r>
    </w:p>
    <w:p w:rsidR="00E447E7" w:rsidRDefault="00E447E7" w:rsidP="00E447E7">
      <w:pPr>
        <w:spacing w:line="360" w:lineRule="auto"/>
        <w:jc w:val="right"/>
        <w:rPr>
          <w:rFonts w:ascii="新宋体" w:eastAsia="新宋体" w:hAnsi="新宋体" w:hint="eastAsia"/>
          <w:sz w:val="24"/>
          <w:szCs w:val="24"/>
        </w:rPr>
      </w:pPr>
      <w:r>
        <w:rPr>
          <w:rFonts w:ascii="新宋体" w:eastAsia="新宋体" w:hAnsi="新宋体" w:hint="eastAsia"/>
          <w:sz w:val="24"/>
          <w:szCs w:val="24"/>
        </w:rPr>
        <w:t>毕业生就业指导办公室</w:t>
      </w:r>
    </w:p>
    <w:p w:rsidR="00E447E7" w:rsidRPr="00E447E7" w:rsidRDefault="00E447E7" w:rsidP="00E447E7">
      <w:pPr>
        <w:spacing w:line="360" w:lineRule="auto"/>
        <w:jc w:val="right"/>
        <w:rPr>
          <w:rFonts w:ascii="新宋体" w:eastAsia="新宋体" w:hAnsi="新宋体" w:hint="eastAsia"/>
          <w:sz w:val="24"/>
          <w:szCs w:val="24"/>
        </w:rPr>
      </w:pPr>
      <w:r>
        <w:rPr>
          <w:rFonts w:ascii="新宋体" w:eastAsia="新宋体" w:hAnsi="新宋体" w:hint="eastAsia"/>
          <w:sz w:val="24"/>
          <w:szCs w:val="24"/>
        </w:rPr>
        <w:t>2016年9月10日</w:t>
      </w:r>
      <w:bookmarkEnd w:id="0"/>
    </w:p>
    <w:sectPr w:rsidR="00E447E7" w:rsidRPr="00E447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E1" w:rsidRDefault="00C019E1" w:rsidP="00FD27DD">
      <w:r>
        <w:separator/>
      </w:r>
    </w:p>
  </w:endnote>
  <w:endnote w:type="continuationSeparator" w:id="0">
    <w:p w:rsidR="00C019E1" w:rsidRDefault="00C019E1" w:rsidP="00FD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E1" w:rsidRDefault="00C019E1" w:rsidP="00FD27DD">
      <w:r>
        <w:separator/>
      </w:r>
    </w:p>
  </w:footnote>
  <w:footnote w:type="continuationSeparator" w:id="0">
    <w:p w:rsidR="00C019E1" w:rsidRDefault="00C019E1" w:rsidP="00FD2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B40"/>
    <w:multiLevelType w:val="hybridMultilevel"/>
    <w:tmpl w:val="CC7E7276"/>
    <w:lvl w:ilvl="0" w:tplc="BDC2711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1B519F"/>
    <w:multiLevelType w:val="hybridMultilevel"/>
    <w:tmpl w:val="8F32EED4"/>
    <w:lvl w:ilvl="0" w:tplc="BC545B5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1A3C8F"/>
    <w:multiLevelType w:val="hybridMultilevel"/>
    <w:tmpl w:val="D6CCE166"/>
    <w:lvl w:ilvl="0" w:tplc="A1E41C6C">
      <w:start w:val="2"/>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81720"/>
    <w:multiLevelType w:val="hybridMultilevel"/>
    <w:tmpl w:val="10C818B4"/>
    <w:lvl w:ilvl="0" w:tplc="26526AD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2322FA"/>
    <w:multiLevelType w:val="hybridMultilevel"/>
    <w:tmpl w:val="B7165BA2"/>
    <w:lvl w:ilvl="0" w:tplc="BE52D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20775C"/>
    <w:multiLevelType w:val="hybridMultilevel"/>
    <w:tmpl w:val="60DC47FA"/>
    <w:lvl w:ilvl="0" w:tplc="4C745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917451"/>
    <w:multiLevelType w:val="hybridMultilevel"/>
    <w:tmpl w:val="79AC4D5E"/>
    <w:lvl w:ilvl="0" w:tplc="14C8BA38">
      <w:start w:val="2"/>
      <w:numFmt w:val="japaneseCounting"/>
      <w:lvlText w:val="%1、"/>
      <w:lvlJc w:val="left"/>
      <w:pPr>
        <w:ind w:left="1200" w:hanging="720"/>
      </w:pPr>
      <w:rPr>
        <w:rFonts w:ascii="新宋体" w:eastAsia="新宋体" w:hAnsi="新宋体"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7F4116A"/>
    <w:multiLevelType w:val="hybridMultilevel"/>
    <w:tmpl w:val="3F82E682"/>
    <w:lvl w:ilvl="0" w:tplc="1504B8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1F"/>
    <w:rsid w:val="002B6CBB"/>
    <w:rsid w:val="00465819"/>
    <w:rsid w:val="005A331F"/>
    <w:rsid w:val="006201C4"/>
    <w:rsid w:val="008C27A2"/>
    <w:rsid w:val="00955002"/>
    <w:rsid w:val="00C019E1"/>
    <w:rsid w:val="00C16E90"/>
    <w:rsid w:val="00C26714"/>
    <w:rsid w:val="00D279F3"/>
    <w:rsid w:val="00E447E7"/>
    <w:rsid w:val="00FD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7DD"/>
    <w:rPr>
      <w:sz w:val="18"/>
      <w:szCs w:val="18"/>
    </w:rPr>
  </w:style>
  <w:style w:type="paragraph" w:styleId="a4">
    <w:name w:val="footer"/>
    <w:basedOn w:val="a"/>
    <w:link w:val="Char0"/>
    <w:uiPriority w:val="99"/>
    <w:unhideWhenUsed/>
    <w:rsid w:val="00FD27DD"/>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DD"/>
    <w:rPr>
      <w:sz w:val="18"/>
      <w:szCs w:val="18"/>
    </w:rPr>
  </w:style>
  <w:style w:type="paragraph" w:styleId="a5">
    <w:name w:val="List Paragraph"/>
    <w:basedOn w:val="a"/>
    <w:uiPriority w:val="34"/>
    <w:qFormat/>
    <w:rsid w:val="006201C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7DD"/>
    <w:rPr>
      <w:sz w:val="18"/>
      <w:szCs w:val="18"/>
    </w:rPr>
  </w:style>
  <w:style w:type="paragraph" w:styleId="a4">
    <w:name w:val="footer"/>
    <w:basedOn w:val="a"/>
    <w:link w:val="Char0"/>
    <w:uiPriority w:val="99"/>
    <w:unhideWhenUsed/>
    <w:rsid w:val="00FD27DD"/>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DD"/>
    <w:rPr>
      <w:sz w:val="18"/>
      <w:szCs w:val="18"/>
    </w:rPr>
  </w:style>
  <w:style w:type="paragraph" w:styleId="a5">
    <w:name w:val="List Paragraph"/>
    <w:basedOn w:val="a"/>
    <w:uiPriority w:val="34"/>
    <w:qFormat/>
    <w:rsid w:val="006201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8D13-6E46-4C96-9F59-412E14F5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2017-10-05T12:20:00Z</dcterms:created>
  <dcterms:modified xsi:type="dcterms:W3CDTF">2017-10-05T13:16:00Z</dcterms:modified>
</cp:coreProperties>
</file>