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sz w:val="32"/>
          <w:szCs w:val="32"/>
        </w:rPr>
      </w:pPr>
      <w:r>
        <w:rPr>
          <w:rFonts w:hint="eastAsia" w:ascii="黑体" w:hAnsi="黑体" w:eastAsia="黑体"/>
          <w:sz w:val="32"/>
          <w:szCs w:val="32"/>
          <w:lang w:val="en-US" w:eastAsia="zh-CN"/>
        </w:rPr>
        <w:t>我校</w:t>
      </w:r>
      <w:r>
        <w:rPr>
          <w:rFonts w:hint="eastAsia" w:ascii="黑体" w:hAnsi="黑体" w:eastAsia="黑体"/>
          <w:sz w:val="32"/>
          <w:szCs w:val="32"/>
        </w:rPr>
        <w:t>荣获2017年上海学校</w:t>
      </w:r>
      <w:r>
        <w:rPr>
          <w:rFonts w:ascii="黑体" w:hAnsi="黑体" w:eastAsia="黑体"/>
          <w:sz w:val="32"/>
          <w:szCs w:val="32"/>
        </w:rPr>
        <w:t>心理健康</w:t>
      </w:r>
      <w:r>
        <w:rPr>
          <w:rFonts w:hint="eastAsia" w:ascii="黑体" w:hAnsi="黑体" w:eastAsia="黑体"/>
          <w:sz w:val="32"/>
          <w:szCs w:val="32"/>
        </w:rPr>
        <w:t>教育活动</w:t>
      </w:r>
      <w:r>
        <w:rPr>
          <w:rFonts w:ascii="黑体" w:hAnsi="黑体" w:eastAsia="黑体"/>
          <w:sz w:val="32"/>
          <w:szCs w:val="32"/>
        </w:rPr>
        <w:t>月</w:t>
      </w:r>
      <w:r>
        <w:rPr>
          <w:rFonts w:hint="eastAsia" w:ascii="黑体" w:hAnsi="黑体" w:eastAsia="黑体"/>
          <w:sz w:val="32"/>
          <w:szCs w:val="32"/>
        </w:rPr>
        <w:t>优秀组织奖</w:t>
      </w:r>
    </w:p>
    <w:p>
      <w:pPr>
        <w:spacing w:line="360" w:lineRule="auto"/>
        <w:ind w:firstLine="566" w:firstLineChars="236"/>
        <w:rPr>
          <w:rFonts w:hint="eastAsia"/>
          <w:sz w:val="24"/>
          <w:szCs w:val="24"/>
        </w:rPr>
      </w:pPr>
      <w:r>
        <w:rPr>
          <w:rFonts w:hint="eastAsia" w:cs="Arial" w:asciiTheme="minorEastAsia" w:hAnsiTheme="minorEastAsia"/>
          <w:sz w:val="24"/>
          <w:szCs w:val="24"/>
        </w:rPr>
        <w:t>为深入贯彻国家和上海市中长期教育改革和发展规划纲要精神及“2017年度上海学校心理健康教育活动月”的通知，上海建桥学院在“健康校园、美丽心灵”的活动主旨下，围绕“悦纳身心、相约未来”的主题在全校范围内开展了如火如荼的活动，共开展活动</w:t>
      </w:r>
      <w:r>
        <w:rPr>
          <w:rFonts w:cs="Arial" w:asciiTheme="minorEastAsia" w:hAnsiTheme="minorEastAsia"/>
          <w:sz w:val="24"/>
          <w:szCs w:val="24"/>
        </w:rPr>
        <w:t>111</w:t>
      </w:r>
      <w:r>
        <w:rPr>
          <w:rFonts w:hint="eastAsia" w:cs="Arial" w:asciiTheme="minorEastAsia" w:hAnsiTheme="minorEastAsia"/>
          <w:sz w:val="24"/>
          <w:szCs w:val="24"/>
        </w:rPr>
        <w:t>场，参加学生</w:t>
      </w:r>
      <w:r>
        <w:rPr>
          <w:rFonts w:cs="Arial" w:asciiTheme="minorEastAsia" w:hAnsiTheme="minorEastAsia"/>
          <w:sz w:val="24"/>
          <w:szCs w:val="24"/>
        </w:rPr>
        <w:t>16673</w:t>
      </w:r>
      <w:r>
        <w:rPr>
          <w:rFonts w:hint="eastAsia" w:cs="Arial" w:asciiTheme="minorEastAsia" w:hAnsiTheme="minorEastAsia"/>
          <w:sz w:val="24"/>
          <w:szCs w:val="24"/>
        </w:rPr>
        <w:t>人次，获得2017年度上海学校心理健康教育活动月优秀组织奖。</w:t>
      </w:r>
    </w:p>
    <w:p>
      <w:pPr>
        <w:spacing w:line="360" w:lineRule="auto"/>
        <w:ind w:firstLine="566" w:firstLineChars="236"/>
        <w:rPr>
          <w:rFonts w:hint="eastAsia" w:cs="Arial" w:asciiTheme="minorEastAsia" w:hAnsiTheme="minorEastAsia"/>
          <w:sz w:val="24"/>
          <w:szCs w:val="24"/>
        </w:rPr>
      </w:pPr>
      <w:r>
        <w:rPr>
          <w:rFonts w:hint="eastAsia" w:cs="Arial" w:asciiTheme="minorEastAsia" w:hAnsiTheme="minorEastAsia"/>
          <w:sz w:val="24"/>
          <w:szCs w:val="24"/>
        </w:rPr>
        <w:t>一、在校级层面上，举办和参与了多项活动，主要活动如下。</w:t>
      </w:r>
    </w:p>
    <w:p>
      <w:pPr>
        <w:spacing w:line="360" w:lineRule="auto"/>
        <w:ind w:firstLine="566" w:firstLineChars="236"/>
        <w:rPr>
          <w:rFonts w:cs="Arial" w:asciiTheme="minorEastAsia" w:hAnsiTheme="minorEastAsia"/>
          <w:sz w:val="24"/>
          <w:szCs w:val="24"/>
        </w:rPr>
      </w:pPr>
      <w:r>
        <w:rPr>
          <w:rFonts w:hint="eastAsia" w:cs="Arial" w:asciiTheme="minorEastAsia" w:hAnsiTheme="minorEastAsia"/>
          <w:sz w:val="24"/>
          <w:szCs w:val="24"/>
        </w:rPr>
        <w:t>（1）临港大学城“医教结合”项目：上海建桥学院与</w:t>
      </w:r>
      <w:r>
        <w:rPr>
          <w:rFonts w:cs="Arial" w:asciiTheme="minorEastAsia" w:hAnsiTheme="minorEastAsia"/>
          <w:sz w:val="24"/>
          <w:szCs w:val="24"/>
        </w:rPr>
        <w:t>临港大学城</w:t>
      </w:r>
      <w:r>
        <w:rPr>
          <w:rFonts w:hint="eastAsia" w:cs="Arial" w:asciiTheme="minorEastAsia" w:hAnsiTheme="minorEastAsia"/>
          <w:sz w:val="24"/>
          <w:szCs w:val="24"/>
        </w:rPr>
        <w:t>其他四</w:t>
      </w:r>
      <w:r>
        <w:rPr>
          <w:rFonts w:cs="Arial" w:asciiTheme="minorEastAsia" w:hAnsiTheme="minorEastAsia"/>
          <w:sz w:val="24"/>
          <w:szCs w:val="24"/>
        </w:rPr>
        <w:t>所高校</w:t>
      </w:r>
      <w:r>
        <w:rPr>
          <w:rFonts w:hint="eastAsia" w:cs="Arial" w:asciiTheme="minorEastAsia" w:hAnsiTheme="minorEastAsia"/>
          <w:sz w:val="24"/>
          <w:szCs w:val="24"/>
        </w:rPr>
        <w:t>——</w:t>
      </w:r>
      <w:r>
        <w:rPr>
          <w:rFonts w:cs="Arial" w:asciiTheme="minorEastAsia" w:hAnsiTheme="minorEastAsia"/>
          <w:sz w:val="24"/>
          <w:szCs w:val="24"/>
        </w:rPr>
        <w:t>上海海洋大学、上海海事大学、上海电机学院</w:t>
      </w:r>
      <w:r>
        <w:rPr>
          <w:rFonts w:hint="eastAsia" w:cs="Arial" w:asciiTheme="minorEastAsia" w:hAnsiTheme="minorEastAsia"/>
          <w:sz w:val="24"/>
          <w:szCs w:val="24"/>
        </w:rPr>
        <w:t>和</w:t>
      </w:r>
      <w:r>
        <w:rPr>
          <w:rFonts w:cs="Arial" w:asciiTheme="minorEastAsia" w:hAnsiTheme="minorEastAsia"/>
          <w:sz w:val="24"/>
          <w:szCs w:val="24"/>
        </w:rPr>
        <w:t>上海电力学院</w:t>
      </w:r>
      <w:r>
        <w:rPr>
          <w:rFonts w:hint="eastAsia" w:cs="Arial" w:asciiTheme="minorEastAsia" w:hAnsiTheme="minorEastAsia"/>
          <w:sz w:val="24"/>
          <w:szCs w:val="24"/>
        </w:rPr>
        <w:t>一起</w:t>
      </w:r>
      <w:r>
        <w:rPr>
          <w:rFonts w:cs="Arial" w:asciiTheme="minorEastAsia" w:hAnsiTheme="minorEastAsia"/>
          <w:sz w:val="24"/>
          <w:szCs w:val="24"/>
        </w:rPr>
        <w:t>与浦东新区精神卫生中心暨同济大学附属精神卫生中心（筹）“医教结合”项目在上海海洋大学</w:t>
      </w:r>
      <w:r>
        <w:rPr>
          <w:rFonts w:hint="eastAsia" w:cs="Arial" w:asciiTheme="minorEastAsia" w:hAnsiTheme="minorEastAsia"/>
          <w:sz w:val="24"/>
          <w:szCs w:val="24"/>
        </w:rPr>
        <w:t>启动签约仪式，并</w:t>
      </w:r>
      <w:r>
        <w:rPr>
          <w:rFonts w:cs="Arial" w:asciiTheme="minorEastAsia" w:hAnsiTheme="minorEastAsia"/>
          <w:sz w:val="24"/>
          <w:szCs w:val="24"/>
        </w:rPr>
        <w:t>签署《上海市临港大学城区区域“五校”学生心理健康服务“医教结合”工作协议书》</w:t>
      </w:r>
      <w:r>
        <w:rPr>
          <w:rFonts w:hint="eastAsia" w:cs="Arial" w:asciiTheme="minorEastAsia" w:hAnsiTheme="minorEastAsia"/>
          <w:sz w:val="24"/>
          <w:szCs w:val="24"/>
        </w:rPr>
        <w:t xml:space="preserve"> 、</w:t>
      </w:r>
      <w:r>
        <w:rPr>
          <w:rFonts w:cs="Arial" w:asciiTheme="minorEastAsia" w:hAnsiTheme="minorEastAsia"/>
          <w:sz w:val="24"/>
          <w:szCs w:val="24"/>
        </w:rPr>
        <w:t>上海学生心理健康教育发展中心原主任吴增强和副主任张海燕颁发临港大学城学生心理健康“医教结合”服务站点牌匾，与会领导向临港大学城 “医教结合”项目浦东新区精神卫生中心专业顾问代表颁发证书。</w:t>
      </w:r>
    </w:p>
    <w:p>
      <w:pPr>
        <w:spacing w:line="360" w:lineRule="auto"/>
        <w:ind w:firstLine="566" w:firstLineChars="236"/>
        <w:rPr>
          <w:rFonts w:cs="Arial" w:asciiTheme="minorEastAsia" w:hAnsiTheme="minorEastAsia"/>
          <w:sz w:val="24"/>
          <w:szCs w:val="24"/>
        </w:rPr>
      </w:pPr>
      <w:r>
        <w:rPr>
          <w:rFonts w:hint="eastAsia" w:cs="Arial" w:asciiTheme="minorEastAsia" w:hAnsiTheme="minorEastAsia"/>
          <w:sz w:val="24"/>
          <w:szCs w:val="24"/>
        </w:rPr>
        <w:t>（2）世界卫生日活动《关爱生命，你我同行——关注心理健康和抑郁症，学习心肺复苏技术》： 我校心理健康教育与咨询中心与上海交通大学医学院共同组织“关爱生命，你我同行”活动，活动主题为抑郁症，主要内容包括三个部分：第一部分，关于心理健康和抑郁症的相关知识介绍；第二部分，由上海交通大学医学院六院研究生为各学院心理委员及学生代表进行身心健康知识讲座及心肺复苏急救知识培训；第三部分，上海交通大学医学院研究生为全校师生进行量血压、测血糖等义诊活动。</w:t>
      </w:r>
    </w:p>
    <w:p>
      <w:pPr>
        <w:spacing w:line="360" w:lineRule="auto"/>
        <w:ind w:firstLine="566" w:firstLineChars="236"/>
        <w:rPr>
          <w:rFonts w:cs="Arial" w:asciiTheme="minorEastAsia" w:hAnsiTheme="minorEastAsia"/>
          <w:sz w:val="24"/>
          <w:szCs w:val="24"/>
        </w:rPr>
      </w:pPr>
      <w:r>
        <w:rPr>
          <w:rFonts w:hint="eastAsia" w:cs="Arial" w:asciiTheme="minorEastAsia" w:hAnsiTheme="minorEastAsia"/>
          <w:sz w:val="24"/>
          <w:szCs w:val="24"/>
        </w:rPr>
        <w:t>(3)精神卫生法与高校心理健康教育发展论坛分论坛在我校举行：来自全国一百多个高校的近三百名心理工作者，围绕精神卫生法与高校心理健康的相关热点问题和难点问题，从法律方面进行研讨，其中分论坛三在上海建桥学院举行。中国心理卫生协会大学生心理咨询专业委员会主任委员、清华大学李焰教授，上海高校心理咨询协会会长黄晞建教授以及复旦大学、中南大学、四川大学等30多所高校心理健康教育专家、教师参加了在我校的分论坛。</w:t>
      </w:r>
    </w:p>
    <w:p>
      <w:pPr>
        <w:spacing w:line="360" w:lineRule="auto"/>
        <w:ind w:firstLine="566" w:firstLineChars="236"/>
        <w:rPr>
          <w:rFonts w:cs="Arial" w:asciiTheme="minorEastAsia" w:hAnsiTheme="minorEastAsia"/>
          <w:sz w:val="24"/>
          <w:szCs w:val="24"/>
        </w:rPr>
      </w:pPr>
      <w:r>
        <w:rPr>
          <w:rFonts w:hint="eastAsia" w:cs="Arial" w:asciiTheme="minorEastAsia" w:hAnsiTheme="minorEastAsia"/>
          <w:sz w:val="24"/>
          <w:szCs w:val="24"/>
        </w:rPr>
        <w:t>（4）心理健康教育课程说课及心理咨询督导：从2017年起，心理健康教育与咨询中心顾问张海燕教授</w:t>
      </w:r>
      <w:r>
        <w:rPr>
          <w:rFonts w:cs="Arial" w:asciiTheme="minorEastAsia" w:hAnsiTheme="minorEastAsia"/>
          <w:sz w:val="24"/>
          <w:szCs w:val="24"/>
        </w:rPr>
        <w:t>为</w:t>
      </w:r>
      <w:r>
        <w:rPr>
          <w:rFonts w:hint="eastAsia" w:cs="Arial" w:asciiTheme="minorEastAsia" w:hAnsiTheme="minorEastAsia"/>
          <w:sz w:val="24"/>
          <w:szCs w:val="24"/>
        </w:rPr>
        <w:t>学校</w:t>
      </w:r>
      <w:r>
        <w:rPr>
          <w:rFonts w:cs="Arial" w:asciiTheme="minorEastAsia" w:hAnsiTheme="minorEastAsia"/>
          <w:sz w:val="24"/>
          <w:szCs w:val="24"/>
        </w:rPr>
        <w:t>心理健康教师</w:t>
      </w:r>
      <w:r>
        <w:rPr>
          <w:rFonts w:hint="eastAsia" w:cs="Arial" w:asciiTheme="minorEastAsia" w:hAnsiTheme="minorEastAsia"/>
          <w:sz w:val="24"/>
          <w:szCs w:val="24"/>
        </w:rPr>
        <w:t>、心理咨询师和心理辅导员</w:t>
      </w:r>
      <w:r>
        <w:rPr>
          <w:rFonts w:cs="Arial" w:asciiTheme="minorEastAsia" w:hAnsiTheme="minorEastAsia"/>
          <w:sz w:val="24"/>
          <w:szCs w:val="24"/>
        </w:rPr>
        <w:t>开展说课</w:t>
      </w:r>
      <w:r>
        <w:rPr>
          <w:rFonts w:hint="eastAsia" w:cs="Arial" w:asciiTheme="minorEastAsia" w:hAnsiTheme="minorEastAsia"/>
          <w:sz w:val="24"/>
          <w:szCs w:val="24"/>
        </w:rPr>
        <w:t xml:space="preserve"> 6次，主题分别为：《</w:t>
      </w:r>
      <w:r>
        <w:rPr>
          <w:rFonts w:cs="Arial" w:asciiTheme="minorEastAsia" w:hAnsiTheme="minorEastAsia"/>
          <w:sz w:val="24"/>
          <w:szCs w:val="24"/>
        </w:rPr>
        <w:t>自我介绍与热身</w:t>
      </w:r>
      <w:r>
        <w:rPr>
          <w:rFonts w:hint="eastAsia" w:cs="Arial" w:asciiTheme="minorEastAsia" w:hAnsiTheme="minorEastAsia"/>
          <w:sz w:val="24"/>
          <w:szCs w:val="24"/>
        </w:rPr>
        <w:t>》、《</w:t>
      </w:r>
      <w:r>
        <w:rPr>
          <w:rFonts w:cs="Arial" w:asciiTheme="minorEastAsia" w:hAnsiTheme="minorEastAsia"/>
          <w:sz w:val="24"/>
          <w:szCs w:val="24"/>
        </w:rPr>
        <w:t>读解压力</w:t>
      </w:r>
      <w:r>
        <w:rPr>
          <w:rFonts w:hint="eastAsia" w:cs="Arial" w:asciiTheme="minorEastAsia" w:hAnsiTheme="minorEastAsia"/>
          <w:sz w:val="24"/>
          <w:szCs w:val="24"/>
        </w:rPr>
        <w:t>》、《</w:t>
      </w:r>
      <w:r>
        <w:rPr>
          <w:rFonts w:cs="Arial" w:asciiTheme="minorEastAsia" w:hAnsiTheme="minorEastAsia"/>
          <w:sz w:val="24"/>
          <w:szCs w:val="24"/>
        </w:rPr>
        <w:t>读懂自己——自我探索之路</w:t>
      </w:r>
      <w:r>
        <w:rPr>
          <w:rFonts w:hint="eastAsia" w:cs="Arial" w:asciiTheme="minorEastAsia" w:hAnsiTheme="minorEastAsia"/>
          <w:sz w:val="24"/>
          <w:szCs w:val="24"/>
        </w:rPr>
        <w:t>》、《</w:t>
      </w:r>
      <w:r>
        <w:rPr>
          <w:rFonts w:cs="Arial" w:asciiTheme="minorEastAsia" w:hAnsiTheme="minorEastAsia"/>
          <w:sz w:val="24"/>
          <w:szCs w:val="24"/>
        </w:rPr>
        <w:t>我们与原生家庭</w:t>
      </w:r>
      <w:r>
        <w:rPr>
          <w:rFonts w:hint="eastAsia" w:cs="Arial" w:asciiTheme="minorEastAsia" w:hAnsiTheme="minorEastAsia"/>
          <w:sz w:val="24"/>
          <w:szCs w:val="24"/>
        </w:rPr>
        <w:t>》，说课中融合了大量案例和体验活动，让老师们记忆深刻</w:t>
      </w:r>
      <w:r>
        <w:rPr>
          <w:rFonts w:cs="Arial" w:asciiTheme="minorEastAsia" w:hAnsiTheme="minorEastAsia"/>
          <w:sz w:val="24"/>
          <w:szCs w:val="24"/>
        </w:rPr>
        <w:t>。</w:t>
      </w:r>
      <w:r>
        <w:rPr>
          <w:rFonts w:hint="eastAsia" w:cs="Arial" w:asciiTheme="minorEastAsia" w:hAnsiTheme="minorEastAsia"/>
          <w:sz w:val="24"/>
          <w:szCs w:val="24"/>
        </w:rPr>
        <w:t>同期，</w:t>
      </w:r>
      <w:r>
        <w:rPr>
          <w:rFonts w:cs="Arial" w:asciiTheme="minorEastAsia" w:hAnsiTheme="minorEastAsia"/>
          <w:sz w:val="24"/>
          <w:szCs w:val="24"/>
        </w:rPr>
        <w:t>张海燕教授</w:t>
      </w:r>
      <w:r>
        <w:rPr>
          <w:rFonts w:hint="eastAsia" w:cs="Arial" w:asciiTheme="minorEastAsia" w:hAnsiTheme="minorEastAsia"/>
          <w:sz w:val="24"/>
          <w:szCs w:val="24"/>
        </w:rPr>
        <w:t>还</w:t>
      </w:r>
      <w:r>
        <w:rPr>
          <w:rFonts w:cs="Arial" w:asciiTheme="minorEastAsia" w:hAnsiTheme="minorEastAsia"/>
          <w:sz w:val="24"/>
          <w:szCs w:val="24"/>
        </w:rPr>
        <w:t>为心理咨询中心专职心理咨询师和辅导员</w:t>
      </w:r>
      <w:r>
        <w:rPr>
          <w:rFonts w:hint="eastAsia" w:cs="Arial" w:asciiTheme="minorEastAsia" w:hAnsiTheme="minorEastAsia"/>
          <w:sz w:val="24"/>
          <w:szCs w:val="24"/>
        </w:rPr>
        <w:t>进行了</w:t>
      </w:r>
      <w:r>
        <w:rPr>
          <w:rFonts w:cs="Arial" w:asciiTheme="minorEastAsia" w:hAnsiTheme="minorEastAsia"/>
          <w:sz w:val="24"/>
          <w:szCs w:val="24"/>
        </w:rPr>
        <w:t>心理咨询案例督导</w:t>
      </w:r>
      <w:r>
        <w:rPr>
          <w:rFonts w:hint="eastAsia" w:cs="Arial" w:asciiTheme="minorEastAsia" w:hAnsiTheme="minorEastAsia"/>
          <w:sz w:val="24"/>
          <w:szCs w:val="24"/>
        </w:rPr>
        <w:t>，</w:t>
      </w:r>
      <w:r>
        <w:rPr>
          <w:rFonts w:cs="Arial" w:asciiTheme="minorEastAsia" w:hAnsiTheme="minorEastAsia"/>
          <w:sz w:val="24"/>
          <w:szCs w:val="24"/>
        </w:rPr>
        <w:t>张海燕教授就案例的整体情况</w:t>
      </w:r>
      <w:r>
        <w:rPr>
          <w:rFonts w:hint="eastAsia" w:cs="Arial" w:asciiTheme="minorEastAsia" w:hAnsiTheme="minorEastAsia"/>
          <w:sz w:val="24"/>
          <w:szCs w:val="24"/>
        </w:rPr>
        <w:t>、</w:t>
      </w:r>
      <w:r>
        <w:rPr>
          <w:rFonts w:cs="Arial" w:asciiTheme="minorEastAsia" w:hAnsiTheme="minorEastAsia"/>
          <w:sz w:val="24"/>
          <w:szCs w:val="24"/>
        </w:rPr>
        <w:t>个案概念化</w:t>
      </w:r>
      <w:r>
        <w:rPr>
          <w:rFonts w:hint="eastAsia" w:cs="Arial" w:asciiTheme="minorEastAsia" w:hAnsiTheme="minorEastAsia"/>
          <w:sz w:val="24"/>
          <w:szCs w:val="24"/>
        </w:rPr>
        <w:t>、</w:t>
      </w:r>
      <w:r>
        <w:rPr>
          <w:rFonts w:cs="Arial" w:asciiTheme="minorEastAsia" w:hAnsiTheme="minorEastAsia"/>
          <w:sz w:val="24"/>
          <w:szCs w:val="24"/>
        </w:rPr>
        <w:t>咨询逐字稿</w:t>
      </w:r>
      <w:r>
        <w:rPr>
          <w:rFonts w:hint="eastAsia" w:cs="Arial" w:asciiTheme="minorEastAsia" w:hAnsiTheme="minorEastAsia"/>
          <w:sz w:val="24"/>
          <w:szCs w:val="24"/>
        </w:rPr>
        <w:t>、</w:t>
      </w:r>
      <w:r>
        <w:rPr>
          <w:rFonts w:cs="Arial" w:asciiTheme="minorEastAsia" w:hAnsiTheme="minorEastAsia"/>
          <w:sz w:val="24"/>
          <w:szCs w:val="24"/>
        </w:rPr>
        <w:t>咨询师提问、共情和需要深入的关键点</w:t>
      </w:r>
      <w:r>
        <w:rPr>
          <w:rFonts w:hint="eastAsia" w:cs="Arial" w:asciiTheme="minorEastAsia" w:hAnsiTheme="minorEastAsia"/>
          <w:sz w:val="24"/>
          <w:szCs w:val="24"/>
        </w:rPr>
        <w:t>、咨询师价值观及</w:t>
      </w:r>
      <w:r>
        <w:rPr>
          <w:rFonts w:cs="Arial" w:asciiTheme="minorEastAsia" w:hAnsiTheme="minorEastAsia"/>
          <w:sz w:val="24"/>
          <w:szCs w:val="24"/>
        </w:rPr>
        <w:t>督导体会</w:t>
      </w:r>
      <w:r>
        <w:rPr>
          <w:rFonts w:hint="eastAsia" w:cs="Arial" w:asciiTheme="minorEastAsia" w:hAnsiTheme="minorEastAsia"/>
          <w:sz w:val="24"/>
          <w:szCs w:val="24"/>
        </w:rPr>
        <w:t>等方面给予指导，</w:t>
      </w:r>
      <w:r>
        <w:rPr>
          <w:rFonts w:cs="Arial" w:asciiTheme="minorEastAsia" w:hAnsiTheme="minorEastAsia"/>
          <w:sz w:val="24"/>
          <w:szCs w:val="24"/>
        </w:rPr>
        <w:t>参加的老师坦言收获非常大</w:t>
      </w:r>
      <w:r>
        <w:rPr>
          <w:rFonts w:hint="eastAsia" w:cs="Arial" w:asciiTheme="minorEastAsia" w:hAnsiTheme="minorEastAsia"/>
          <w:sz w:val="24"/>
          <w:szCs w:val="24"/>
        </w:rPr>
        <w:t>。</w:t>
      </w:r>
    </w:p>
    <w:p>
      <w:pPr>
        <w:spacing w:line="360" w:lineRule="auto"/>
        <w:ind w:firstLine="566" w:firstLineChars="236"/>
        <w:rPr>
          <w:rFonts w:hint="eastAsia" w:cs="Arial" w:asciiTheme="minorEastAsia" w:hAnsiTheme="minorEastAsia"/>
          <w:sz w:val="24"/>
          <w:szCs w:val="24"/>
        </w:rPr>
      </w:pPr>
      <w:r>
        <w:rPr>
          <w:rFonts w:hint="eastAsia" w:cs="Arial" w:asciiTheme="minorEastAsia" w:hAnsiTheme="minorEastAsia"/>
          <w:sz w:val="24"/>
          <w:szCs w:val="24"/>
        </w:rPr>
        <w:t>（5）六次心理委员培训活动如期开展，分别是：《心理情景剧实务指导》、《压力与情绪管理》、《大学生恋爱心理》、《关注心理健康和抑郁症》、《心理委员如何开展团体活动》和《如何解读16PF报告》，讲座内容包括理论介绍、体验活动、师生互动、小组讨论、心理测试和诗歌朗诵等，内容详实、精彩纷呈，心理委员们感觉受益匪浅。</w:t>
      </w:r>
    </w:p>
    <w:p>
      <w:pPr>
        <w:spacing w:line="360" w:lineRule="auto"/>
        <w:ind w:firstLine="566" w:firstLineChars="236"/>
        <w:rPr>
          <w:rFonts w:hint="eastAsia" w:cs="Arial" w:asciiTheme="minorEastAsia" w:hAnsiTheme="minorEastAsia"/>
          <w:sz w:val="24"/>
          <w:szCs w:val="24"/>
        </w:rPr>
      </w:pPr>
      <w:r>
        <w:rPr>
          <w:rFonts w:hint="eastAsia" w:cs="Arial" w:asciiTheme="minorEastAsia" w:hAnsiTheme="minorEastAsia"/>
          <w:sz w:val="24"/>
          <w:szCs w:val="24"/>
        </w:rPr>
        <w:t>（6）上海建桥学院第六届心理情景剧大赛初决赛圆满举行：</w:t>
      </w:r>
      <w:r>
        <w:rPr>
          <w:rFonts w:cs="Arial" w:asciiTheme="minorEastAsia" w:hAnsiTheme="minorEastAsia"/>
          <w:sz w:val="24"/>
          <w:szCs w:val="24"/>
        </w:rPr>
        <w:t>由</w:t>
      </w:r>
      <w:r>
        <w:rPr>
          <w:rFonts w:hint="eastAsia" w:cs="Arial" w:asciiTheme="minorEastAsia" w:hAnsiTheme="minorEastAsia"/>
          <w:sz w:val="24"/>
          <w:szCs w:val="24"/>
        </w:rPr>
        <w:t>校心理健康教育与咨询中心主办、外国语学院心理协会承办的</w:t>
      </w:r>
      <w:r>
        <w:rPr>
          <w:rFonts w:cs="Arial" w:asciiTheme="minorEastAsia" w:hAnsiTheme="minorEastAsia"/>
          <w:sz w:val="24"/>
          <w:szCs w:val="24"/>
        </w:rPr>
        <w:t>“悦纳身心，相约未来”</w:t>
      </w:r>
      <w:r>
        <w:rPr>
          <w:rFonts w:hint="eastAsia" w:cs="Arial" w:asciiTheme="minorEastAsia" w:hAnsiTheme="minorEastAsia"/>
          <w:sz w:val="24"/>
          <w:szCs w:val="24"/>
        </w:rPr>
        <w:t>上海建桥学院第六届心理情景剧大赛在活动月期间进行初决赛，各学院进行初赛，选拔优秀项目进行决赛。经过评委们的评选打分，最终职业技术学院的《遗失的美好》荣获一等奖，信息学院的《风雨后的彩虹》和商学院的《陪你走》分别荣获二等奖，校心协的《天蓝依旧》、珠宝学院的《梦醒》、新闻传播学院的《生命不息》荣获三等奖；职业技术学院《遗失的美好》获得</w:t>
      </w:r>
      <w:r>
        <w:rPr>
          <w:rFonts w:cs="Arial" w:asciiTheme="minorEastAsia" w:hAnsiTheme="minorEastAsia"/>
          <w:sz w:val="24"/>
          <w:szCs w:val="24"/>
        </w:rPr>
        <w:t>“优秀剧本奖”</w:t>
      </w:r>
      <w:r>
        <w:rPr>
          <w:rFonts w:hint="eastAsia" w:cs="Arial" w:asciiTheme="minorEastAsia" w:hAnsiTheme="minorEastAsia"/>
          <w:sz w:val="24"/>
          <w:szCs w:val="24"/>
        </w:rPr>
        <w:t>；职业技术学院堵松同学获得</w:t>
      </w:r>
      <w:r>
        <w:rPr>
          <w:rFonts w:cs="Arial" w:asciiTheme="minorEastAsia" w:hAnsiTheme="minorEastAsia"/>
          <w:sz w:val="24"/>
          <w:szCs w:val="24"/>
        </w:rPr>
        <w:t>“优秀男演员奖”，外国语学院吴璐璐同学</w:t>
      </w:r>
      <w:r>
        <w:rPr>
          <w:rFonts w:hint="eastAsia" w:cs="Arial" w:asciiTheme="minorEastAsia" w:hAnsiTheme="minorEastAsia"/>
          <w:sz w:val="24"/>
          <w:szCs w:val="24"/>
        </w:rPr>
        <w:t>获得</w:t>
      </w:r>
      <w:r>
        <w:rPr>
          <w:rFonts w:cs="Arial" w:asciiTheme="minorEastAsia" w:hAnsiTheme="minorEastAsia"/>
          <w:sz w:val="24"/>
          <w:szCs w:val="24"/>
        </w:rPr>
        <w:t>“优秀女演员奖”。</w:t>
      </w:r>
    </w:p>
    <w:p>
      <w:pPr>
        <w:spacing w:line="360" w:lineRule="auto"/>
        <w:ind w:firstLine="566" w:firstLineChars="236"/>
        <w:rPr>
          <w:rFonts w:hint="eastAsia" w:cs="Arial" w:asciiTheme="minorEastAsia" w:hAnsiTheme="minorEastAsia"/>
          <w:sz w:val="24"/>
          <w:szCs w:val="24"/>
        </w:rPr>
      </w:pPr>
      <w:r>
        <w:rPr>
          <w:rFonts w:hint="eastAsia" w:cs="Arial" w:asciiTheme="minorEastAsia" w:hAnsiTheme="minorEastAsia"/>
          <w:sz w:val="24"/>
          <w:szCs w:val="24"/>
        </w:rPr>
        <w:t>（7）“525”心理健康教育大型宣传活动隆重举行：2017年5月25日，在上海建桥学院南北食堂开展了“525”心理健康教育大型宣传活动，商学院、外国语学院、新闻传播学院、艺术设计学院、珠宝学院、信息技术学院、机电学院、职业技术学院心理协会及大学生心理协会等九个单位布置了心理健康教育宣传展台。各单位以自身筹办的2017年心理健康活动月立项活动为基础上，设计了短小、新颖、引发学生思考且喜闻乐见的互动宣传活动，取得了非常好的效果。这次大型宣传活动既拓展了同学们对心理健康教育的多面向理解，又锻炼了各单位心理辅导员和心理协会的实战活动经验，为下一次开展活动打个基础。</w:t>
      </w:r>
    </w:p>
    <w:p>
      <w:pPr>
        <w:spacing w:line="360" w:lineRule="auto"/>
        <w:ind w:firstLine="566" w:firstLineChars="236"/>
        <w:rPr>
          <w:rFonts w:hint="eastAsia" w:cs="Arial" w:asciiTheme="minorEastAsia" w:hAnsiTheme="minorEastAsia"/>
          <w:sz w:val="24"/>
          <w:szCs w:val="24"/>
        </w:rPr>
      </w:pPr>
      <w:r>
        <w:rPr>
          <w:rFonts w:hint="eastAsia" w:cs="Arial" w:asciiTheme="minorEastAsia" w:hAnsiTheme="minorEastAsia"/>
          <w:sz w:val="24"/>
          <w:szCs w:val="24"/>
        </w:rPr>
        <w:t>（8）简明国际神经精神访谈M.I.N.I.培训圆满结束：本次培训是面向上海民办高校和临港大学城的心理健康教师的</w:t>
      </w:r>
      <w:r>
        <w:rPr>
          <w:rFonts w:cs="Arial" w:asciiTheme="minorEastAsia" w:hAnsiTheme="minorEastAsia"/>
          <w:sz w:val="24"/>
          <w:szCs w:val="24"/>
        </w:rPr>
        <w:t>2017年专兼职心理咨询师与辅导员专题培训</w:t>
      </w:r>
      <w:r>
        <w:rPr>
          <w:rFonts w:hint="eastAsia" w:cs="Arial" w:asciiTheme="minorEastAsia" w:hAnsiTheme="minorEastAsia"/>
          <w:sz w:val="24"/>
          <w:szCs w:val="24"/>
        </w:rPr>
        <w:t>，于</w:t>
      </w:r>
      <w:r>
        <w:rPr>
          <w:rFonts w:cs="Arial" w:asciiTheme="minorEastAsia" w:hAnsiTheme="minorEastAsia"/>
          <w:sz w:val="24"/>
          <w:szCs w:val="24"/>
        </w:rPr>
        <w:t>2017年6月23日-24在我校图书馆M617进行</w:t>
      </w:r>
      <w:r>
        <w:rPr>
          <w:rFonts w:hint="eastAsia" w:cs="Arial" w:asciiTheme="minorEastAsia" w:hAnsiTheme="minorEastAsia"/>
          <w:sz w:val="24"/>
          <w:szCs w:val="24"/>
        </w:rPr>
        <w:t>。由上海交通大学临床心理系硕士研究生导师、上海市精神卫生中心儿少科副主任、上海市第一人民医院医学心理科主任程文红教授讲授，</w:t>
      </w:r>
      <w:r>
        <w:rPr>
          <w:rFonts w:cs="Arial" w:asciiTheme="minorEastAsia" w:hAnsiTheme="minorEastAsia"/>
          <w:sz w:val="24"/>
          <w:szCs w:val="24"/>
        </w:rPr>
        <w:t>临港大学城、上海民办高校及其它高校四十余名心理健康教师参加培训。</w:t>
      </w:r>
    </w:p>
    <w:p>
      <w:pPr>
        <w:spacing w:line="360" w:lineRule="auto"/>
        <w:ind w:firstLine="566" w:firstLineChars="236"/>
        <w:rPr>
          <w:rFonts w:hint="eastAsia" w:cs="Arial" w:asciiTheme="minorEastAsia" w:hAnsiTheme="minorEastAsia"/>
          <w:sz w:val="24"/>
          <w:szCs w:val="24"/>
        </w:rPr>
      </w:pPr>
      <w:r>
        <w:rPr>
          <w:rFonts w:hint="eastAsia" w:cs="Arial" w:asciiTheme="minorEastAsia" w:hAnsiTheme="minorEastAsia"/>
          <w:sz w:val="24"/>
          <w:szCs w:val="24"/>
        </w:rPr>
        <w:t>（9）心理咨询与危机干预规范化建设：2017年3月起，在心理健康教育与咨询中心顾问张海燕教授带领下，中心开始系统性针对心理健康教育和危机干预做规范化建设，完善了心理危机干预制度、流程、表单和规范化作业，修订了更简洁明快的心理咨询记录表，增添了学生咨询使用的人偶、情绪形容词选择板，制作了咨询规范、人员、宣传挂板等，开通了网上咨询预约系统，将心理咨询与危机干预规范化建设推进一步。</w:t>
      </w:r>
    </w:p>
    <w:p>
      <w:pPr>
        <w:pStyle w:val="24"/>
        <w:adjustRightInd w:val="0"/>
        <w:spacing w:line="500" w:lineRule="exact"/>
        <w:ind w:firstLine="566" w:firstLineChars="236"/>
        <w:rPr>
          <w:rFonts w:hint="eastAsia" w:cs="Arial" w:asciiTheme="minorEastAsia" w:hAnsiTheme="minorEastAsia"/>
          <w:sz w:val="24"/>
          <w:szCs w:val="24"/>
        </w:rPr>
      </w:pPr>
      <w:r>
        <w:rPr>
          <w:rFonts w:hint="eastAsia" w:cs="Arial" w:asciiTheme="minorEastAsia" w:hAnsiTheme="minorEastAsia"/>
          <w:sz w:val="24"/>
          <w:szCs w:val="24"/>
        </w:rPr>
        <w:t>（10）</w:t>
      </w:r>
      <w:r>
        <w:rPr>
          <w:rFonts w:hint="eastAsia" w:cs="Arial" w:asciiTheme="minorEastAsia" w:hAnsiTheme="minorEastAsia" w:eastAsiaTheme="minorEastAsia"/>
          <w:sz w:val="24"/>
          <w:szCs w:val="24"/>
        </w:rPr>
        <w:t>2017年心理健康活动月闭幕式暨2015-2017学年心理健康先进表彰大会圆满落幕</w:t>
      </w:r>
      <w:r>
        <w:rPr>
          <w:rFonts w:hint="eastAsia" w:cs="Arial" w:asciiTheme="minorEastAsia" w:hAnsiTheme="minorEastAsia"/>
          <w:sz w:val="24"/>
          <w:szCs w:val="24"/>
        </w:rPr>
        <w:t>：</w:t>
      </w:r>
      <w:r>
        <w:rPr>
          <w:rFonts w:cs="Arial" w:asciiTheme="minorEastAsia" w:hAnsiTheme="minorEastAsia" w:eastAsiaTheme="minorEastAsia"/>
          <w:sz w:val="24"/>
          <w:szCs w:val="24"/>
        </w:rPr>
        <w:t>2017年6月8日13:00，</w:t>
      </w:r>
      <w:r>
        <w:rPr>
          <w:rFonts w:hint="eastAsia" w:cs="Arial" w:asciiTheme="minorEastAsia" w:hAnsiTheme="minorEastAsia" w:eastAsiaTheme="minorEastAsia"/>
          <w:sz w:val="24"/>
          <w:szCs w:val="24"/>
        </w:rPr>
        <w:t>由上海建桥学院心理健康教育与咨询中心主办的</w:t>
      </w:r>
      <w:r>
        <w:rPr>
          <w:rFonts w:cs="Arial" w:asciiTheme="minorEastAsia" w:hAnsiTheme="minorEastAsia" w:eastAsiaTheme="minorEastAsia"/>
          <w:sz w:val="24"/>
          <w:szCs w:val="24"/>
        </w:rPr>
        <w:t>上海建桥学院心理健康</w:t>
      </w:r>
      <w:r>
        <w:rPr>
          <w:rFonts w:hint="eastAsia" w:cs="Arial" w:asciiTheme="minorEastAsia" w:hAnsiTheme="minorEastAsia" w:eastAsiaTheme="minorEastAsia"/>
          <w:sz w:val="24"/>
          <w:szCs w:val="24"/>
        </w:rPr>
        <w:t>活动</w:t>
      </w:r>
      <w:r>
        <w:rPr>
          <w:rFonts w:cs="Arial" w:asciiTheme="minorEastAsia" w:hAnsiTheme="minorEastAsia" w:eastAsiaTheme="minorEastAsia"/>
          <w:sz w:val="24"/>
          <w:szCs w:val="24"/>
        </w:rPr>
        <w:t>月闭幕式暨2015-2017</w:t>
      </w:r>
      <w:r>
        <w:rPr>
          <w:rFonts w:hint="eastAsia" w:cs="Arial" w:asciiTheme="minorEastAsia" w:hAnsiTheme="minorEastAsia" w:eastAsiaTheme="minorEastAsia"/>
          <w:sz w:val="24"/>
          <w:szCs w:val="24"/>
        </w:rPr>
        <w:t>学</w:t>
      </w:r>
      <w:r>
        <w:rPr>
          <w:rFonts w:cs="Arial" w:asciiTheme="minorEastAsia" w:hAnsiTheme="minorEastAsia" w:eastAsiaTheme="minorEastAsia"/>
          <w:sz w:val="24"/>
          <w:szCs w:val="24"/>
        </w:rPr>
        <w:t>年心理健康教育先进集体与个人表彰大会于三教222</w:t>
      </w:r>
      <w:r>
        <w:rPr>
          <w:rFonts w:hint="eastAsia" w:cs="Arial" w:asciiTheme="minorEastAsia" w:hAnsiTheme="minorEastAsia" w:eastAsiaTheme="minorEastAsia"/>
          <w:sz w:val="24"/>
          <w:szCs w:val="24"/>
        </w:rPr>
        <w:t>会议室隆重</w:t>
      </w:r>
      <w:r>
        <w:rPr>
          <w:rFonts w:cs="Arial" w:asciiTheme="minorEastAsia" w:hAnsiTheme="minorEastAsia" w:eastAsiaTheme="minorEastAsia"/>
          <w:sz w:val="24"/>
          <w:szCs w:val="24"/>
        </w:rPr>
        <w:t>举行。</w:t>
      </w:r>
      <w:r>
        <w:rPr>
          <w:rFonts w:hint="eastAsia" w:cs="Arial" w:asciiTheme="minorEastAsia" w:hAnsiTheme="minorEastAsia" w:eastAsiaTheme="minorEastAsia"/>
          <w:sz w:val="24"/>
          <w:szCs w:val="24"/>
        </w:rPr>
        <w:t>大会分三个部分进行。第一部分是2017年心理健康活动月闭幕式，第二部分是2015-2017学年心理健康先进集体与个人表彰大会，第三部分是上海建桥学院学生处副处长张巍老师和心理健康与咨询中心顾问张海燕教授发表重要讲话。</w:t>
      </w:r>
    </w:p>
    <w:p>
      <w:pPr>
        <w:spacing w:line="360" w:lineRule="auto"/>
        <w:ind w:firstLine="566" w:firstLineChars="236"/>
        <w:rPr>
          <w:rFonts w:hint="eastAsia" w:cs="Arial" w:asciiTheme="minorEastAsia" w:hAnsiTheme="minorEastAsia"/>
          <w:sz w:val="24"/>
          <w:szCs w:val="24"/>
        </w:rPr>
      </w:pPr>
      <w:r>
        <w:rPr>
          <w:rFonts w:hint="eastAsia" w:cs="Arial" w:asciiTheme="minorEastAsia" w:hAnsiTheme="minorEastAsia"/>
          <w:sz w:val="24"/>
          <w:szCs w:val="24"/>
        </w:rPr>
        <w:t>二、在学院层面上，</w:t>
      </w:r>
      <w:r>
        <w:rPr>
          <w:rFonts w:cs="Arial" w:asciiTheme="minorEastAsia" w:hAnsiTheme="minorEastAsia"/>
          <w:sz w:val="24"/>
          <w:szCs w:val="24"/>
        </w:rPr>
        <w:t>为了深入开展、有效引导和管理好</w:t>
      </w:r>
      <w:r>
        <w:rPr>
          <w:rFonts w:hint="eastAsia" w:cs="Arial" w:asciiTheme="minorEastAsia" w:hAnsiTheme="minorEastAsia"/>
          <w:sz w:val="24"/>
          <w:szCs w:val="24"/>
        </w:rPr>
        <w:t>2017年心理健康活动月各项活动有序有质量进行，校心理健康教育与咨询中心组织和召开了如下活动：</w:t>
      </w:r>
    </w:p>
    <w:p>
      <w:pPr>
        <w:spacing w:line="360" w:lineRule="auto"/>
        <w:ind w:firstLine="566" w:firstLineChars="236"/>
        <w:rPr>
          <w:rFonts w:hint="eastAsia" w:cs="Arial" w:asciiTheme="minorEastAsia" w:hAnsiTheme="minorEastAsia"/>
          <w:sz w:val="24"/>
          <w:szCs w:val="24"/>
        </w:rPr>
      </w:pPr>
      <w:r>
        <w:rPr>
          <w:rFonts w:hint="eastAsia" w:cs="Arial" w:asciiTheme="minorEastAsia" w:hAnsiTheme="minorEastAsia"/>
          <w:sz w:val="24"/>
          <w:szCs w:val="24"/>
        </w:rPr>
        <w:t>（1）心理健康活动月心理辅导员筹备会议及心理健康活动月开幕式：3月初，校心理健康教育与咨询中心召开了数次心理辅导员工作会议，主要内容为讨论心理健康活动月活动形式、参与面、活动内容、调动学生积极性等方面；3月8日举行了心理健康活动月开幕式，进行了各级各单位新老心理协会换届、通报了活动月活动方针和大任务分配等事宜。</w:t>
      </w:r>
    </w:p>
    <w:p>
      <w:pPr>
        <w:spacing w:line="360" w:lineRule="auto"/>
        <w:ind w:firstLine="566" w:firstLineChars="236"/>
        <w:rPr>
          <w:rFonts w:hint="eastAsia" w:cs="Arial" w:asciiTheme="minorEastAsia" w:hAnsiTheme="minorEastAsia"/>
          <w:sz w:val="24"/>
          <w:szCs w:val="24"/>
        </w:rPr>
      </w:pPr>
      <w:r>
        <w:rPr>
          <w:rFonts w:hint="eastAsia" w:cs="Arial" w:asciiTheme="minorEastAsia" w:hAnsiTheme="minorEastAsia"/>
          <w:sz w:val="24"/>
          <w:szCs w:val="24"/>
        </w:rPr>
        <w:t>（2）心理健康活动月活动申报会议：</w:t>
      </w:r>
    </w:p>
    <w:p>
      <w:pPr>
        <w:spacing w:line="360" w:lineRule="auto"/>
        <w:ind w:firstLine="566" w:firstLineChars="236"/>
        <w:rPr>
          <w:rFonts w:hint="eastAsia" w:cs="Arial" w:asciiTheme="minorEastAsia" w:hAnsiTheme="minorEastAsia"/>
          <w:sz w:val="24"/>
          <w:szCs w:val="24"/>
        </w:rPr>
      </w:pPr>
      <w:r>
        <w:rPr>
          <w:rFonts w:hint="eastAsia" w:cs="Arial" w:asciiTheme="minorEastAsia" w:hAnsiTheme="minorEastAsia"/>
          <w:sz w:val="24"/>
          <w:szCs w:val="24"/>
        </w:rPr>
        <w:t>各个学院积极参与，心理健康活动月期间共收到各学院及校心协上报的心理活动120份，</w:t>
      </w:r>
    </w:p>
    <w:p>
      <w:pPr>
        <w:spacing w:line="360" w:lineRule="auto"/>
        <w:ind w:firstLine="566" w:firstLineChars="236"/>
        <w:rPr>
          <w:rFonts w:hint="eastAsia" w:cs="Arial" w:asciiTheme="minorEastAsia" w:hAnsiTheme="minorEastAsia"/>
          <w:sz w:val="24"/>
          <w:szCs w:val="24"/>
        </w:rPr>
      </w:pPr>
      <w:r>
        <w:rPr>
          <w:rFonts w:hint="eastAsia" w:cs="Arial" w:asciiTheme="minorEastAsia" w:hAnsiTheme="minorEastAsia"/>
          <w:sz w:val="24"/>
          <w:szCs w:val="24"/>
        </w:rPr>
        <w:t>（3）心理健康活动月活动立项评审会议：</w:t>
      </w:r>
      <w:r>
        <w:rPr>
          <w:rFonts w:cs="Arial" w:asciiTheme="minorEastAsia" w:hAnsiTheme="minorEastAsia"/>
          <w:sz w:val="24"/>
          <w:szCs w:val="24"/>
        </w:rPr>
        <w:t>2017</w:t>
      </w:r>
      <w:r>
        <w:rPr>
          <w:rFonts w:hint="eastAsia" w:cs="Arial" w:asciiTheme="minorEastAsia" w:hAnsiTheme="minorEastAsia"/>
          <w:sz w:val="24"/>
          <w:szCs w:val="24"/>
        </w:rPr>
        <w:t>年</w:t>
      </w:r>
      <w:r>
        <w:rPr>
          <w:rFonts w:cs="Arial" w:asciiTheme="minorEastAsia" w:hAnsiTheme="minorEastAsia"/>
          <w:sz w:val="24"/>
          <w:szCs w:val="24"/>
        </w:rPr>
        <w:t>5</w:t>
      </w:r>
      <w:r>
        <w:rPr>
          <w:rFonts w:hint="eastAsia" w:cs="Arial" w:asciiTheme="minorEastAsia" w:hAnsiTheme="minorEastAsia"/>
          <w:sz w:val="24"/>
          <w:szCs w:val="24"/>
        </w:rPr>
        <w:t>月</w:t>
      </w:r>
      <w:r>
        <w:rPr>
          <w:rFonts w:cs="Arial" w:asciiTheme="minorEastAsia" w:hAnsiTheme="minorEastAsia"/>
          <w:sz w:val="24"/>
          <w:szCs w:val="24"/>
        </w:rPr>
        <w:t>5</w:t>
      </w:r>
      <w:r>
        <w:rPr>
          <w:rFonts w:hint="eastAsia" w:cs="Arial" w:asciiTheme="minorEastAsia" w:hAnsiTheme="minorEastAsia"/>
          <w:sz w:val="24"/>
          <w:szCs w:val="24"/>
        </w:rPr>
        <w:t>日上午</w:t>
      </w:r>
      <w:r>
        <w:rPr>
          <w:rFonts w:cs="Arial" w:asciiTheme="minorEastAsia" w:hAnsiTheme="minorEastAsia"/>
          <w:sz w:val="24"/>
          <w:szCs w:val="24"/>
        </w:rPr>
        <w:t>9</w:t>
      </w:r>
      <w:r>
        <w:rPr>
          <w:rFonts w:hint="eastAsia" w:cs="Arial" w:asciiTheme="minorEastAsia" w:hAnsiTheme="minorEastAsia"/>
          <w:sz w:val="24"/>
          <w:szCs w:val="24"/>
        </w:rPr>
        <w:t>：</w:t>
      </w:r>
      <w:r>
        <w:rPr>
          <w:rFonts w:cs="Arial" w:asciiTheme="minorEastAsia" w:hAnsiTheme="minorEastAsia"/>
          <w:sz w:val="24"/>
          <w:szCs w:val="24"/>
        </w:rPr>
        <w:t>00</w:t>
      </w:r>
      <w:r>
        <w:rPr>
          <w:rFonts w:hint="eastAsia" w:cs="Arial" w:asciiTheme="minorEastAsia" w:hAnsiTheme="minorEastAsia"/>
          <w:sz w:val="24"/>
          <w:szCs w:val="24"/>
        </w:rPr>
        <w:t>在学校心理健康教育与咨询中心召开，会议内容主要有：各学院立项活动通报，经过层层筛选、讨论、投票，最终对30份具有心理特色和学科专业特色的活动进行立项支持；对此次立项活动的活动形式、内容进行进一步优化和部署，对项目内容和成果提出进一步的要求活动；经费划拨及使用说明；对</w:t>
      </w:r>
      <w:r>
        <w:rPr>
          <w:rFonts w:cs="Arial" w:asciiTheme="minorEastAsia" w:hAnsiTheme="minorEastAsia"/>
          <w:sz w:val="24"/>
          <w:szCs w:val="24"/>
        </w:rPr>
        <w:t>2015-2017</w:t>
      </w:r>
      <w:r>
        <w:rPr>
          <w:rFonts w:hint="eastAsia" w:cs="Arial" w:asciiTheme="minorEastAsia" w:hAnsiTheme="minorEastAsia"/>
          <w:sz w:val="24"/>
          <w:szCs w:val="24"/>
        </w:rPr>
        <w:t>学年心理健康先进集体和个人的申报材料严格把关。</w:t>
      </w:r>
    </w:p>
    <w:p>
      <w:pPr>
        <w:spacing w:line="360" w:lineRule="auto"/>
        <w:ind w:firstLine="566" w:firstLineChars="236"/>
        <w:rPr>
          <w:rFonts w:hint="eastAsia" w:cs="Arial" w:asciiTheme="minorEastAsia" w:hAnsiTheme="minorEastAsia"/>
          <w:sz w:val="24"/>
          <w:szCs w:val="24"/>
        </w:rPr>
      </w:pPr>
      <w:r>
        <w:rPr>
          <w:rFonts w:hint="eastAsia" w:cs="Arial" w:asciiTheme="minorEastAsia" w:hAnsiTheme="minorEastAsia"/>
          <w:sz w:val="24"/>
          <w:szCs w:val="24"/>
        </w:rPr>
        <w:t>（4）心理健康活动月活动开展与跟踪报道：在指导老师及各学院心理辅导员的指导下，各学院活动按计划有条不紊地展开，校大学生心理协会各部门与各学院对接，跟踪活动开展情况，并进行汇报和宣传。</w:t>
      </w:r>
    </w:p>
    <w:p>
      <w:pPr>
        <w:spacing w:line="360" w:lineRule="auto"/>
        <w:ind w:firstLine="566" w:firstLineChars="236"/>
        <w:rPr>
          <w:rFonts w:hint="eastAsia" w:cs="Arial" w:asciiTheme="minorEastAsia" w:hAnsiTheme="minorEastAsia"/>
          <w:sz w:val="24"/>
          <w:szCs w:val="24"/>
        </w:rPr>
      </w:pPr>
      <w:r>
        <w:rPr>
          <w:rFonts w:hint="eastAsia" w:cs="Arial" w:asciiTheme="minorEastAsia" w:hAnsiTheme="minorEastAsia"/>
          <w:sz w:val="24"/>
          <w:szCs w:val="24"/>
        </w:rPr>
        <w:t>（5）大学生心理协会心理健康活动月项目指导会议：卢丽琼老师对校心协组织开展的活动</w:t>
      </w:r>
      <w:r>
        <w:rPr>
          <w:rFonts w:cs="Arial" w:asciiTheme="minorEastAsia" w:hAnsiTheme="minorEastAsia"/>
          <w:sz w:val="24"/>
          <w:szCs w:val="24"/>
        </w:rPr>
        <w:t>“幸福”演讲比赛</w:t>
      </w:r>
      <w:r>
        <w:rPr>
          <w:rFonts w:hint="eastAsia" w:cs="Arial" w:asciiTheme="minorEastAsia" w:hAnsiTheme="minorEastAsia"/>
          <w:sz w:val="24"/>
          <w:szCs w:val="24"/>
        </w:rPr>
        <w:t>和</w:t>
      </w:r>
      <w:r>
        <w:rPr>
          <w:rFonts w:cs="Arial" w:asciiTheme="minorEastAsia" w:hAnsiTheme="minorEastAsia"/>
          <w:sz w:val="24"/>
          <w:szCs w:val="24"/>
        </w:rPr>
        <w:t>“100”次拒绝微视频活动</w:t>
      </w:r>
      <w:r>
        <w:rPr>
          <w:rFonts w:hint="eastAsia" w:cs="Arial" w:asciiTheme="minorEastAsia" w:hAnsiTheme="minorEastAsia"/>
          <w:sz w:val="24"/>
          <w:szCs w:val="24"/>
        </w:rPr>
        <w:t>进行指导。进行指导，鼓励大家把活动开展得更好。</w:t>
      </w:r>
    </w:p>
    <w:p>
      <w:pPr>
        <w:spacing w:line="360" w:lineRule="auto"/>
        <w:ind w:firstLine="566" w:firstLineChars="236"/>
        <w:rPr>
          <w:rFonts w:hint="eastAsia" w:cs="Arial" w:asciiTheme="minorEastAsia" w:hAnsiTheme="minorEastAsia"/>
          <w:sz w:val="24"/>
          <w:szCs w:val="24"/>
        </w:rPr>
      </w:pPr>
      <w:r>
        <w:rPr>
          <w:rFonts w:hint="eastAsia" w:cs="Arial" w:asciiTheme="minorEastAsia" w:hAnsiTheme="minorEastAsia"/>
          <w:sz w:val="24"/>
          <w:szCs w:val="24"/>
        </w:rPr>
        <w:t>（6）心理健康活动月立项活动答辩与“优秀心理活动”评审：2017年5月27日9：00，心理健康教育与咨询中心组织30个项目在三教210、218和222室进行了2017年上海建桥学院心理健康活动月 “优秀活动”分组答辩，2017年5月27日13：00，心理健康教育与咨询中心组织相关领导、专家及人员召开心理健康活动月立项活动 “优秀心理活动”评审，经过讨论、筛选和投票，最终评选出10项“优秀心理活动”，分别是商学院心理协会的《微笑天使摄影大赛》、 艺术设计学院视觉B16-2班的《感受·倾听·释放》、珠宝学院15、16级学生的《做真实的自己》、新闻传播学院心晴社编辑部的《关爱心灵 健康成长》、新闻传播学院新闻15级的《心理健康沙龙》、外国语学院16广告中日、16日航的《微电影：勿忘初心，与梦飞翔》、信息技术学院心理协会的《压力，你走开！》、职业技术学院护理16-1班的《困难困难快走开》、职业技术学院计算机应用技术15-2班的《与计算机技术结合的自我意识提升》以及校大学生心理协会组联部的《“100”次拒绝活动》，其中</w:t>
      </w:r>
      <w:r>
        <w:rPr>
          <w:rFonts w:cs="Arial" w:asciiTheme="minorEastAsia" w:hAnsiTheme="minorEastAsia"/>
          <w:sz w:val="24"/>
          <w:szCs w:val="24"/>
        </w:rPr>
        <w:t>新闻传播学院、外国语学院以及职业技术学院</w:t>
      </w:r>
      <w:r>
        <w:rPr>
          <w:rFonts w:hint="eastAsia" w:cs="Arial" w:asciiTheme="minorEastAsia" w:hAnsiTheme="minorEastAsia"/>
          <w:sz w:val="24"/>
          <w:szCs w:val="24"/>
        </w:rPr>
        <w:t>荣</w:t>
      </w:r>
      <w:r>
        <w:rPr>
          <w:rFonts w:cs="Arial" w:asciiTheme="minorEastAsia" w:hAnsiTheme="minorEastAsia"/>
          <w:sz w:val="24"/>
          <w:szCs w:val="24"/>
        </w:rPr>
        <w:t>获2017年心理健康活动月优秀组织奖</w:t>
      </w:r>
      <w:r>
        <w:rPr>
          <w:rFonts w:hint="eastAsia" w:cs="Arial" w:asciiTheme="minorEastAsia" w:hAnsiTheme="minorEastAsia"/>
          <w:sz w:val="24"/>
          <w:szCs w:val="24"/>
        </w:rPr>
        <w:t>。</w:t>
      </w:r>
    </w:p>
    <w:p>
      <w:pPr>
        <w:spacing w:line="360" w:lineRule="auto"/>
        <w:ind w:firstLine="566" w:firstLineChars="236"/>
        <w:rPr>
          <w:rFonts w:hint="eastAsia" w:cs="Arial" w:asciiTheme="minorEastAsia" w:hAnsiTheme="minorEastAsia"/>
          <w:sz w:val="24"/>
          <w:szCs w:val="24"/>
        </w:rPr>
      </w:pPr>
      <w:r>
        <w:rPr>
          <w:rFonts w:hint="eastAsia" w:cs="Arial" w:asciiTheme="minorEastAsia" w:hAnsiTheme="minorEastAsia"/>
          <w:sz w:val="24"/>
          <w:szCs w:val="24"/>
        </w:rPr>
        <w:t>（7）2015-2017学年先进集体答辩及先进集体与先进个人评审会议：2017年5月，心理健康教育与咨询中心在图书馆M225会议室组织2015-2017学年先进集体答辩会议，各学院心理辅导员汇报两学年以来心理健康教育工作情况与进展，答辩结束后，心理健康教育与咨询中心召开评审会议，对先进集体和先进个人情况进行讨论和投票，确立外国语学院和职业技术学院两个学院为“心理健康教育先进集体”、7名心理辅导员被评为“心理健康教育先进个人（教师）”、64名同学被评为“心理健康教育先进个人（学生）”。</w:t>
      </w:r>
    </w:p>
    <w:p>
      <w:pPr>
        <w:spacing w:line="360" w:lineRule="auto"/>
        <w:ind w:firstLine="566" w:firstLineChars="236"/>
        <w:rPr>
          <w:rFonts w:hint="eastAsia" w:cs="Arial" w:asciiTheme="minorEastAsia" w:hAnsiTheme="minorEastAsia"/>
          <w:sz w:val="24"/>
          <w:szCs w:val="24"/>
        </w:rPr>
      </w:pPr>
      <w:r>
        <w:rPr>
          <w:rFonts w:hint="eastAsia" w:cs="Arial" w:asciiTheme="minorEastAsia" w:hAnsiTheme="minorEastAsia"/>
          <w:sz w:val="24"/>
          <w:szCs w:val="24"/>
        </w:rPr>
        <w:t>（8）心理健康活动月“优秀心理活动”展示：2017年5月25日和6月8日，心理健康教育与咨询中心组织校大学生心理协会与各学院心理协会分别在南北食堂门口及三教222会议室走廊开展心理活动展示，各学院不仅制作自己的心理宣传展示板，而且对学院特色心理活动专门做了介绍，并以为主题开展了现场互动活动，取得了良好的效果。</w:t>
      </w:r>
    </w:p>
    <w:p>
      <w:pPr>
        <w:spacing w:line="360" w:lineRule="auto"/>
        <w:ind w:firstLine="566" w:firstLineChars="236"/>
        <w:rPr>
          <w:rFonts w:hint="eastAsia" w:cs="Arial" w:asciiTheme="minorEastAsia" w:hAnsiTheme="minorEastAsia"/>
          <w:sz w:val="24"/>
          <w:szCs w:val="24"/>
        </w:rPr>
      </w:pPr>
      <w:r>
        <w:rPr>
          <w:rFonts w:hint="eastAsia" w:cs="Arial" w:asciiTheme="minorEastAsia" w:hAnsiTheme="minorEastAsia"/>
          <w:sz w:val="24"/>
          <w:szCs w:val="24"/>
        </w:rPr>
        <w:t>（9）心理健康活动月特色讲座：外国语学院《抑郁症到底离我们有多近》：2017年4月27日下午，外国语学院邀请到上海交通大学医学院附属仁济医院心理医学科主任骆艳丽教授来校，在三教222会议室举办了《抑郁症到底离我们有多近》为主题的健康教育讲座。讲座分为三个部分：骆艳丽教授向现场师生讲述了抑郁症的基本症状、起因和应对的基本方法，并指导大家测试自身的“抑郁指数”；通过实例向大家讲述抑郁症的诱因和危害，这对青年自身的情绪调节、与家人朋友的相处方式、对子女的教育都有很好的启示作用；介绍了如何战胜和预防抑郁症，她提出的“观—积极乐观，友—知己朋友，好—兴趣爱好，动—适度运动”预防方法得到大家的认同；为大家播放了由她率领的团队拍摄的微电影《无疾之痛——聚焦躯体症状障碍》，获得师生们的掌声。</w:t>
      </w:r>
    </w:p>
    <w:p>
      <w:pPr>
        <w:spacing w:line="360" w:lineRule="auto"/>
        <w:ind w:firstLine="566" w:firstLineChars="236"/>
        <w:rPr>
          <w:rFonts w:hint="eastAsia" w:cs="Arial" w:asciiTheme="minorEastAsia" w:hAnsiTheme="minorEastAsia"/>
          <w:sz w:val="24"/>
          <w:szCs w:val="24"/>
        </w:rPr>
      </w:pPr>
      <w:r>
        <w:rPr>
          <w:rFonts w:hint="eastAsia" w:cs="Arial" w:asciiTheme="minorEastAsia" w:hAnsiTheme="minorEastAsia"/>
          <w:sz w:val="24"/>
          <w:szCs w:val="24"/>
        </w:rPr>
        <w:t>2017年度心理健康教育活动月以班级、专业、年级、学院及社团形式开展项目申报与立项，提高了心理活动专业性，扩大了影响力，提高了参与度，让同学对心理健康教育有了全新的认识，集中了众多心理表达主题与活动，让同学们亲身设计和参与，对心理健康教育有了全新的了解和认识，加强了同学之间的友爱关系，促进了学生之间的朋辈互助。</w:t>
      </w:r>
    </w:p>
    <w:p>
      <w:pPr>
        <w:spacing w:line="360" w:lineRule="auto"/>
        <w:ind w:firstLine="566" w:firstLineChars="236"/>
        <w:rPr>
          <w:rFonts w:hint="eastAsia" w:cs="Arial" w:asciiTheme="minorEastAsia" w:hAnsiTheme="minorEastAsia" w:eastAsiaTheme="minorEastAsia"/>
          <w:sz w:val="24"/>
          <w:szCs w:val="24"/>
          <w:lang w:eastAsia="zh-CN"/>
        </w:rPr>
      </w:pPr>
      <w:r>
        <w:rPr>
          <w:rFonts w:hint="eastAsia" w:cs="Arial" w:asciiTheme="minorEastAsia" w:hAnsiTheme="minorEastAsia" w:eastAsiaTheme="minorEastAsia"/>
          <w:sz w:val="24"/>
          <w:szCs w:val="24"/>
          <w:lang w:eastAsia="zh-CN"/>
        </w:rPr>
        <w:drawing>
          <wp:inline distT="0" distB="0" distL="114300" distR="114300">
            <wp:extent cx="5273675" cy="3955415"/>
            <wp:effectExtent l="0" t="0" r="9525" b="6985"/>
            <wp:docPr id="1" name="图片 1" descr="IMG_7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7391"/>
                    <pic:cNvPicPr>
                      <a:picLocks noChangeAspect="1"/>
                    </pic:cNvPicPr>
                  </pic:nvPicPr>
                  <pic:blipFill>
                    <a:blip r:embed="rId4"/>
                    <a:stretch>
                      <a:fillRect/>
                    </a:stretch>
                  </pic:blipFill>
                  <pic:spPr>
                    <a:xfrm>
                      <a:off x="0" y="0"/>
                      <a:ext cx="5273675" cy="3955415"/>
                    </a:xfrm>
                    <a:prstGeom prst="rect">
                      <a:avLst/>
                    </a:prstGeom>
                  </pic:spPr>
                </pic:pic>
              </a:graphicData>
            </a:graphic>
          </wp:inline>
        </w:drawing>
      </w:r>
      <w:bookmarkStart w:id="0" w:name="_GoBack"/>
      <w:bookmarkEnd w:id="0"/>
    </w:p>
    <w:p>
      <w:pPr>
        <w:spacing w:line="360" w:lineRule="auto"/>
        <w:ind w:firstLine="566" w:firstLineChars="236"/>
        <w:rPr>
          <w:rFonts w:hint="eastAsia" w:cs="Arial" w:asciiTheme="minorEastAsia" w:hAnsi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E1"/>
    <w:rsid w:val="000E3666"/>
    <w:rsid w:val="001C5005"/>
    <w:rsid w:val="001F339A"/>
    <w:rsid w:val="00287D5A"/>
    <w:rsid w:val="00292EA8"/>
    <w:rsid w:val="002931F9"/>
    <w:rsid w:val="002A26F6"/>
    <w:rsid w:val="002B1690"/>
    <w:rsid w:val="0035779E"/>
    <w:rsid w:val="003B3D55"/>
    <w:rsid w:val="003F4EA9"/>
    <w:rsid w:val="00452016"/>
    <w:rsid w:val="00587DEF"/>
    <w:rsid w:val="006244E1"/>
    <w:rsid w:val="00640E8C"/>
    <w:rsid w:val="00666478"/>
    <w:rsid w:val="006A7FEC"/>
    <w:rsid w:val="006D1F18"/>
    <w:rsid w:val="006D7BFD"/>
    <w:rsid w:val="006F0F18"/>
    <w:rsid w:val="0079220E"/>
    <w:rsid w:val="00885F73"/>
    <w:rsid w:val="008A2882"/>
    <w:rsid w:val="008A562A"/>
    <w:rsid w:val="00945BBB"/>
    <w:rsid w:val="009510D9"/>
    <w:rsid w:val="00955F91"/>
    <w:rsid w:val="009937EE"/>
    <w:rsid w:val="00A93F16"/>
    <w:rsid w:val="00AE310D"/>
    <w:rsid w:val="00B642FA"/>
    <w:rsid w:val="00BB1C9E"/>
    <w:rsid w:val="00BD2B18"/>
    <w:rsid w:val="00C515DE"/>
    <w:rsid w:val="00CB5D6D"/>
    <w:rsid w:val="00CE2A6B"/>
    <w:rsid w:val="00CF16BD"/>
    <w:rsid w:val="00CF6793"/>
    <w:rsid w:val="00D56246"/>
    <w:rsid w:val="00E835D1"/>
    <w:rsid w:val="00ED7328"/>
    <w:rsid w:val="00F016E2"/>
    <w:rsid w:val="00F35FF9"/>
    <w:rsid w:val="00F70B8C"/>
    <w:rsid w:val="00FA25F6"/>
    <w:rsid w:val="1D557C77"/>
    <w:rsid w:val="77247F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qFormat="1" w:unhideWhenUsed="0" w:uiPriority="60" w:semiHidden="0" w:name="Light Shading Accent 2"/>
    <w:lsdException w:unhideWhenUsed="0" w:uiPriority="61" w:semiHidden="0" w:name="Light List Accent 2"/>
    <w:lsdException w:unhideWhenUsed="0" w:uiPriority="62" w:semiHidden="0" w:name="Light Grid Accent 2"/>
    <w:lsdException w:qFormat="1"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qFormat="1"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8"/>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23"/>
    <w:unhideWhenUsed/>
    <w:uiPriority w:val="99"/>
    <w:rPr>
      <w:sz w:val="18"/>
      <w:szCs w:val="18"/>
    </w:rPr>
  </w:style>
  <w:style w:type="paragraph" w:styleId="4">
    <w:name w:val="footer"/>
    <w:basedOn w:val="1"/>
    <w:link w:val="17"/>
    <w:unhideWhenUsed/>
    <w:uiPriority w:val="99"/>
    <w:pPr>
      <w:tabs>
        <w:tab w:val="center" w:pos="4153"/>
        <w:tab w:val="right" w:pos="8306"/>
      </w:tabs>
      <w:snapToGrid w:val="0"/>
      <w:jc w:val="left"/>
    </w:pPr>
    <w:rPr>
      <w:sz w:val="18"/>
      <w:szCs w:val="18"/>
    </w:rPr>
  </w:style>
  <w:style w:type="paragraph" w:styleId="5">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Emphasis"/>
    <w:basedOn w:val="7"/>
    <w:qFormat/>
    <w:uiPriority w:val="20"/>
    <w:rPr>
      <w:i/>
      <w:iCs/>
    </w:rPr>
  </w:style>
  <w:style w:type="character" w:styleId="10">
    <w:name w:val="Hyperlink"/>
    <w:basedOn w:val="7"/>
    <w:unhideWhenUsed/>
    <w:qFormat/>
    <w:uiPriority w:val="99"/>
    <w:rPr>
      <w:color w:val="0000FF"/>
      <w:u w:val="single"/>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13">
    <w:name w:val="Light Shading Accent 2"/>
    <w:basedOn w:val="11"/>
    <w:qFormat/>
    <w:uiPriority w:val="60"/>
    <w:rPr>
      <w:color w:val="953735" w:themeColor="accent2" w:themeShade="BF"/>
    </w:rPr>
    <w:tblPr>
      <w:tblBorders>
        <w:top w:val="single" w:color="C0504D" w:themeColor="accent2" w:sz="8" w:space="0"/>
        <w:bottom w:val="single" w:color="C0504D" w:themeColor="accent2"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blLayout w:type="fixed"/>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EFD3D3" w:themeFill="accent2" w:themeFillTint="3F"/>
      </w:tcPr>
    </w:tblStylePr>
    <w:tblStylePr w:type="band1Horz">
      <w:tblPr>
        <w:tblLayout w:type="fixed"/>
      </w:tblPr>
      <w:tcPr>
        <w:tcBorders>
          <w:left w:val="nil"/>
          <w:right w:val="nil"/>
          <w:insideH w:val="nil"/>
          <w:insideV w:val="nil"/>
        </w:tcBorders>
        <w:shd w:val="clear" w:color="auto" w:fill="EFD3D3" w:themeFill="accent2" w:themeFillTint="3F"/>
      </w:tcPr>
    </w:tblStylePr>
  </w:style>
  <w:style w:type="table" w:styleId="14">
    <w:name w:val="Light Shading Accent 5"/>
    <w:basedOn w:val="11"/>
    <w:qFormat/>
    <w:uiPriority w:val="60"/>
    <w:rPr>
      <w:color w:val="31859C" w:themeColor="accent5" w:themeShade="BF"/>
    </w:rPr>
    <w:tblPr>
      <w:tblBorders>
        <w:top w:val="single" w:color="4BACC6" w:themeColor="accent5" w:sz="8" w:space="0"/>
        <w:bottom w:val="single" w:color="4BACC6" w:themeColor="accent5"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blLayout w:type="fixed"/>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2EAF0" w:themeFill="accent5" w:themeFillTint="3F"/>
      </w:tcPr>
    </w:tblStylePr>
    <w:tblStylePr w:type="band1Horz">
      <w:tblPr>
        <w:tblLayout w:type="fixed"/>
      </w:tblPr>
      <w:tcPr>
        <w:tcBorders>
          <w:left w:val="nil"/>
          <w:right w:val="nil"/>
          <w:insideH w:val="nil"/>
          <w:insideV w:val="nil"/>
        </w:tcBorders>
        <w:shd w:val="clear" w:color="auto" w:fill="D2EAF0" w:themeFill="accent5" w:themeFillTint="3F"/>
      </w:tcPr>
    </w:tblStylePr>
  </w:style>
  <w:style w:type="table" w:styleId="15">
    <w:name w:val="Medium Shading 1 Accent 2"/>
    <w:basedOn w:val="11"/>
    <w:qFormat/>
    <w:uiPriority w:val="63"/>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blLayout w:type="fixed"/>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EFD3D3" w:themeFill="accent2" w:themeFillTint="3F"/>
      </w:tcPr>
    </w:tblStylePr>
    <w:tblStylePr w:type="band1Horz">
      <w:tblPr>
        <w:tblLayout w:type="fixed"/>
      </w:tblPr>
      <w:tcPr>
        <w:tcBorders>
          <w:insideH w:val="nil"/>
          <w:insideV w:val="nil"/>
        </w:tcBorders>
        <w:shd w:val="clear" w:color="auto" w:fill="EFD3D3" w:themeFill="accent2" w:themeFillTint="3F"/>
      </w:tcPr>
    </w:tblStylePr>
    <w:tblStylePr w:type="band2Horz">
      <w:tblPr>
        <w:tblLayout w:type="fixed"/>
      </w:tblPr>
      <w:tcPr>
        <w:tcBorders>
          <w:insideH w:val="nil"/>
          <w:insideV w:val="nil"/>
        </w:tcBorders>
      </w:tcPr>
    </w:tblStylePr>
  </w:style>
  <w:style w:type="character" w:customStyle="1" w:styleId="16">
    <w:name w:val="页眉 Char"/>
    <w:basedOn w:val="7"/>
    <w:link w:val="5"/>
    <w:uiPriority w:val="99"/>
    <w:rPr>
      <w:sz w:val="18"/>
      <w:szCs w:val="18"/>
    </w:rPr>
  </w:style>
  <w:style w:type="character" w:customStyle="1" w:styleId="17">
    <w:name w:val="页脚 Char"/>
    <w:basedOn w:val="7"/>
    <w:link w:val="4"/>
    <w:qFormat/>
    <w:uiPriority w:val="99"/>
    <w:rPr>
      <w:sz w:val="18"/>
      <w:szCs w:val="18"/>
    </w:rPr>
  </w:style>
  <w:style w:type="character" w:customStyle="1" w:styleId="18">
    <w:name w:val="标题 2 Char"/>
    <w:basedOn w:val="7"/>
    <w:link w:val="2"/>
    <w:uiPriority w:val="9"/>
    <w:rPr>
      <w:rFonts w:ascii="宋体" w:hAnsi="宋体" w:eastAsia="宋体" w:cs="宋体"/>
      <w:b/>
      <w:bCs/>
      <w:kern w:val="0"/>
      <w:sz w:val="36"/>
      <w:szCs w:val="36"/>
    </w:rPr>
  </w:style>
  <w:style w:type="character" w:customStyle="1" w:styleId="19">
    <w:name w:val="rich_media_meta"/>
    <w:basedOn w:val="7"/>
    <w:uiPriority w:val="0"/>
  </w:style>
  <w:style w:type="character" w:customStyle="1" w:styleId="20">
    <w:name w:val="apple-converted-space"/>
    <w:basedOn w:val="7"/>
    <w:uiPriority w:val="0"/>
  </w:style>
  <w:style w:type="character" w:customStyle="1" w:styleId="21">
    <w:name w:val="praise_num"/>
    <w:basedOn w:val="7"/>
    <w:uiPriority w:val="0"/>
  </w:style>
  <w:style w:type="paragraph" w:customStyle="1" w:styleId="22">
    <w:name w:val="discuss_icon_tips"/>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3">
    <w:name w:val="批注框文本 Char"/>
    <w:basedOn w:val="7"/>
    <w:link w:val="3"/>
    <w:semiHidden/>
    <w:qFormat/>
    <w:uiPriority w:val="99"/>
    <w:rPr>
      <w:sz w:val="18"/>
      <w:szCs w:val="18"/>
    </w:rPr>
  </w:style>
  <w:style w:type="paragraph" w:styleId="24">
    <w:name w:val="List Paragraph"/>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5</Pages>
  <Words>684</Words>
  <Characters>3901</Characters>
  <Lines>32</Lines>
  <Paragraphs>9</Paragraphs>
  <ScaleCrop>false</ScaleCrop>
  <LinksUpToDate>false</LinksUpToDate>
  <CharactersWithSpaces>4576</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2017-06-13T07:24:00Z</dcterms:created>
  <dc:creator>SDWM</dc:creator>
  <cp:lastModifiedBy>张翠芳</cp:lastModifiedBy>
  <dcterms:modified xsi:type="dcterms:W3CDTF">2018-01-03T05:59:13Z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